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4E79" w:val="clear"/>
            <w:tcMar>
              <w:top w:type="dxa" w:w="160"/>
              <w:left w:type="dxa" w:w="200"/>
              <w:bottom w:type="dxa" w:w="120"/>
              <w:right w:type="dxa" w:w="200"/>
            </w:tcMar>
          </w:tcPr>
          <w:p>
            <w:pPr>
              <w:jc w:val="center"/>
            </w:pPr>
            <w:r>
              <w:rPr>
                <w:rFonts w:ascii="Arial" w:cs="Arial" w:eastAsia="Arial" w:hAnsi="Arial"/>
                <w:b/>
                <w:bCs/>
                <w:color w:val="FFFFFF"/>
                <w:sz w:val="22"/>
                <w:szCs w:val="22"/>
              </w:rPr>
              <w:t xml:space="preserve">International Journal of TESOL &amp; Education (IJTE)</w:t>
            </w:r>
          </w:p>
          <w:p>
            <w:pPr>
              <w:jc w:val="center"/>
            </w:pPr>
            <w:r>
              <w:rPr>
                <w:rFonts w:ascii="Arial" w:cs="Arial" w:eastAsia="Arial" w:hAnsi="Arial"/>
                <w:color w:val="BDD7EE"/>
                <w:sz w:val="18"/>
                <w:szCs w:val="18"/>
              </w:rPr>
              <w:t xml:space="preserve">ISSN: 2768-4563  |  i-jte.org</w:t>
            </w:r>
          </w:p>
          <w:p>
            <w:pPr>
              <w:spacing w:before="100"/>
              <w:jc w:val="center"/>
            </w:pPr>
            <w:r>
              <w:rPr>
                <w:rFonts w:ascii="Arial" w:cs="Arial" w:eastAsia="Arial" w:hAnsi="Arial"/>
                <w:b/>
                <w:bCs/>
                <w:color w:val="FFFFFF"/>
                <w:sz w:val="26"/>
                <w:szCs w:val="26"/>
              </w:rPr>
              <w:t xml:space="preserve">Informed Consent Form</w:t>
            </w:r>
          </w:p>
          <w:p>
            <w:pPr>
              <w:jc w:val="center"/>
            </w:pPr>
            <w:r>
              <w:rPr>
                <w:rFonts w:ascii="Arial" w:cs="Arial" w:eastAsia="Arial" w:hAnsi="Arial"/>
                <w:i/>
                <w:iCs/>
                <w:color w:val="BDD7EE"/>
                <w:sz w:val="18"/>
                <w:szCs w:val="18"/>
              </w:rPr>
              <w:t xml:space="preserve">For Research Involving Human Participants</w:t>
            </w:r>
          </w:p>
        </w:tc>
      </w:tr>
    </w:tbl>
    <w:p>
      <w:pPr>
        <w:spacing w:after="80" w:before="80"/>
      </w:pPr>
      <w:r>
        <w:t xml:space="preserve"/>
      </w:r>
    </w:p>
    <w:p>
      <w:pPr>
        <w:spacing w:after="80" w:before="160"/>
      </w:pPr>
      <w:r>
        <w:rPr>
          <w:rFonts w:ascii="Arial" w:cs="Arial" w:eastAsia="Arial" w:hAnsi="Arial"/>
          <w:b/>
          <w:bCs/>
          <w:color w:val="1F4E79"/>
          <w:sz w:val="22"/>
          <w:szCs w:val="22"/>
        </w:rPr>
        <w:t xml:space="preserve">Manuscript Information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2500"/>
            <w:tcBorders>
              <w:top w:val="single" w:color="ADB9CA" w:sz="1"/>
              <w:left w:val="single" w:color="ADB9CA" w:sz="1"/>
              <w:bottom w:val="single" w:color="ADB9CA" w:sz="1"/>
              <w:right w:val="single" w:color="ADB9CA" w:sz="1"/>
            </w:tcBorders>
            <w:shd w:fill="D6E4F0" w:val="clear"/>
            <w:tcMar>
              <w:top w:type="dxa" w:w="80"/>
              <w:left w:type="dxa" w:w="120"/>
              <w:bottom w:type="dxa" w:w="80"/>
              <w:right w:type="dxa" w:w="120"/>
            </w:tcMar>
          </w:tcPr>
          <w:p>
            <w:r>
              <w:rPr>
                <w:rFonts w:ascii="Arial" w:cs="Arial" w:eastAsia="Arial" w:hAnsi="Arial"/>
                <w:b/>
                <w:bCs/>
                <w:color w:val="1F4E79"/>
                <w:sz w:val="18"/>
                <w:szCs w:val="18"/>
              </w:rPr>
              <w:t xml:space="preserve">Manuscript Title</w:t>
            </w:r>
          </w:p>
        </w:tc>
        <w:tc>
          <w:tcPr>
            <w:tcW w:type="dxa" w:w="6860"/>
            <w:tcBorders>
              <w:top w:val="single" w:color="ADB9CA" w:sz="1"/>
              <w:left w:val="single" w:color="ADB9CA" w:sz="1"/>
              <w:bottom w:val="single" w:color="ADB9CA" w:sz="1"/>
              <w:right w:val="single" w:color="ADB9CA" w:sz="1"/>
            </w:tcBorders>
            <w:tcMar>
              <w:top w:type="dxa" w:w="80"/>
              <w:left w:type="dxa" w:w="120"/>
              <w:bottom w:type="dxa" w:w="80"/>
              <w:right w:type="dxa" w:w="120"/>
            </w:tcMar>
          </w:tcPr>
          <w:p>
            <w:r>
              <w:rPr>
                <w:rFonts w:ascii="Arial" w:cs="Arial" w:eastAsia="Arial" w:hAnsi="Arial"/>
                <w:sz w:val="20"/>
                <w:szCs w:val="20"/>
              </w:rPr>
              <w:t xml:space="preserve"/>
            </w:r>
          </w:p>
        </w:tc>
      </w:tr>
      <w:tr>
        <w:tc>
          <w:tcPr>
            <w:tcW w:type="dxa" w:w="2500"/>
            <w:tcBorders>
              <w:top w:val="single" w:color="ADB9CA" w:sz="1"/>
              <w:left w:val="single" w:color="ADB9CA" w:sz="1"/>
              <w:bottom w:val="single" w:color="ADB9CA" w:sz="1"/>
              <w:right w:val="single" w:color="ADB9CA" w:sz="1"/>
            </w:tcBorders>
            <w:shd w:fill="D6E4F0" w:val="clear"/>
            <w:tcMar>
              <w:top w:type="dxa" w:w="80"/>
              <w:left w:type="dxa" w:w="120"/>
              <w:bottom w:type="dxa" w:w="80"/>
              <w:right w:type="dxa" w:w="120"/>
            </w:tcMar>
          </w:tcPr>
          <w:p>
            <w:r>
              <w:rPr>
                <w:rFonts w:ascii="Arial" w:cs="Arial" w:eastAsia="Arial" w:hAnsi="Arial"/>
                <w:b/>
                <w:bCs/>
                <w:color w:val="1F4E79"/>
                <w:sz w:val="18"/>
                <w:szCs w:val="18"/>
              </w:rPr>
              <w:t xml:space="preserve">Author(s)</w:t>
            </w:r>
          </w:p>
        </w:tc>
        <w:tc>
          <w:tcPr>
            <w:tcW w:type="dxa" w:w="6860"/>
            <w:tcBorders>
              <w:top w:val="single" w:color="ADB9CA" w:sz="1"/>
              <w:left w:val="single" w:color="ADB9CA" w:sz="1"/>
              <w:bottom w:val="single" w:color="ADB9CA" w:sz="1"/>
              <w:right w:val="single" w:color="ADB9CA" w:sz="1"/>
            </w:tcBorders>
            <w:tcMar>
              <w:top w:type="dxa" w:w="80"/>
              <w:left w:type="dxa" w:w="120"/>
              <w:bottom w:type="dxa" w:w="80"/>
              <w:right w:type="dxa" w:w="120"/>
            </w:tcMar>
          </w:tcPr>
          <w:p>
            <w:r>
              <w:rPr>
                <w:rFonts w:ascii="Arial" w:cs="Arial" w:eastAsia="Arial" w:hAnsi="Arial"/>
                <w:sz w:val="20"/>
                <w:szCs w:val="20"/>
              </w:rPr>
              <w:t xml:space="preserve"/>
            </w:r>
          </w:p>
        </w:tc>
      </w:tr>
      <w:tr>
        <w:tc>
          <w:tcPr>
            <w:tcW w:type="dxa" w:w="2500"/>
            <w:tcBorders>
              <w:top w:val="single" w:color="ADB9CA" w:sz="1"/>
              <w:left w:val="single" w:color="ADB9CA" w:sz="1"/>
              <w:bottom w:val="single" w:color="ADB9CA" w:sz="1"/>
              <w:right w:val="single" w:color="ADB9CA" w:sz="1"/>
            </w:tcBorders>
            <w:shd w:fill="D6E4F0" w:val="clear"/>
            <w:tcMar>
              <w:top w:type="dxa" w:w="80"/>
              <w:left w:type="dxa" w:w="120"/>
              <w:bottom w:type="dxa" w:w="80"/>
              <w:right w:type="dxa" w:w="120"/>
            </w:tcMar>
          </w:tcPr>
          <w:p>
            <w:r>
              <w:rPr>
                <w:rFonts w:ascii="Arial" w:cs="Arial" w:eastAsia="Arial" w:hAnsi="Arial"/>
                <w:b/>
                <w:bCs/>
                <w:color w:val="1F4E79"/>
                <w:sz w:val="18"/>
                <w:szCs w:val="18"/>
              </w:rPr>
              <w:t xml:space="preserve">Corresponding Author Email</w:t>
            </w:r>
          </w:p>
        </w:tc>
        <w:tc>
          <w:tcPr>
            <w:tcW w:type="dxa" w:w="6860"/>
            <w:tcBorders>
              <w:top w:val="single" w:color="ADB9CA" w:sz="1"/>
              <w:left w:val="single" w:color="ADB9CA" w:sz="1"/>
              <w:bottom w:val="single" w:color="ADB9CA" w:sz="1"/>
              <w:right w:val="single" w:color="ADB9CA" w:sz="1"/>
            </w:tcBorders>
            <w:tcMar>
              <w:top w:type="dxa" w:w="80"/>
              <w:left w:type="dxa" w:w="120"/>
              <w:bottom w:type="dxa" w:w="80"/>
              <w:right w:type="dxa" w:w="120"/>
            </w:tcMar>
          </w:tcPr>
          <w:p>
            <w:r>
              <w:rPr>
                <w:rFonts w:ascii="Arial" w:cs="Arial" w:eastAsia="Arial" w:hAnsi="Arial"/>
                <w:sz w:val="20"/>
                <w:szCs w:val="20"/>
              </w:rPr>
              <w:t xml:space="preserve"/>
            </w:r>
          </w:p>
        </w:tc>
      </w:tr>
      <w:tr>
        <w:tc>
          <w:tcPr>
            <w:tcW w:type="dxa" w:w="2500"/>
            <w:tcBorders>
              <w:top w:val="single" w:color="ADB9CA" w:sz="1"/>
              <w:left w:val="single" w:color="ADB9CA" w:sz="1"/>
              <w:bottom w:val="single" w:color="ADB9CA" w:sz="1"/>
              <w:right w:val="single" w:color="ADB9CA" w:sz="1"/>
            </w:tcBorders>
            <w:shd w:fill="D6E4F0" w:val="clear"/>
            <w:tcMar>
              <w:top w:type="dxa" w:w="80"/>
              <w:left w:type="dxa" w:w="120"/>
              <w:bottom w:type="dxa" w:w="80"/>
              <w:right w:type="dxa" w:w="120"/>
            </w:tcMar>
          </w:tcPr>
          <w:p>
            <w:r>
              <w:rPr>
                <w:rFonts w:ascii="Arial" w:cs="Arial" w:eastAsia="Arial" w:hAnsi="Arial"/>
                <w:b/>
                <w:bCs/>
                <w:color w:val="1F4E79"/>
                <w:sz w:val="18"/>
                <w:szCs w:val="18"/>
              </w:rPr>
              <w:t xml:space="preserve">Institutional Affiliation(s)</w:t>
            </w:r>
          </w:p>
        </w:tc>
        <w:tc>
          <w:tcPr>
            <w:tcW w:type="dxa" w:w="6860"/>
            <w:tcBorders>
              <w:top w:val="single" w:color="ADB9CA" w:sz="1"/>
              <w:left w:val="single" w:color="ADB9CA" w:sz="1"/>
              <w:bottom w:val="single" w:color="ADB9CA" w:sz="1"/>
              <w:right w:val="single" w:color="ADB9CA" w:sz="1"/>
            </w:tcBorders>
            <w:tcMar>
              <w:top w:type="dxa" w:w="80"/>
              <w:left w:type="dxa" w:w="120"/>
              <w:bottom w:type="dxa" w:w="80"/>
              <w:right w:type="dxa" w:w="120"/>
            </w:tcMar>
          </w:tcPr>
          <w:p>
            <w:r>
              <w:rPr>
                <w:rFonts w:ascii="Arial" w:cs="Arial" w:eastAsia="Arial" w:hAnsi="Arial"/>
                <w:sz w:val="20"/>
                <w:szCs w:val="20"/>
              </w:rPr>
              <w:t xml:space="preserve"/>
            </w:r>
          </w:p>
        </w:tc>
      </w:tr>
    </w:tbl>
    <w:p>
      <w:pPr>
        <w:spacing w:after="80" w:before="80"/>
      </w:pPr>
      <w:r>
        <w:t xml:space="preserve"/>
      </w:r>
    </w:p>
    <w:p>
      <w:pPr>
        <w:pBdr>
          <w:bottom w:val="single" w:color="1F4E79" w:sz="4" w:space="1"/>
        </w:pBdr>
        <w:spacing w:after="100" w:before="100"/>
      </w:pPr>
      <w:r>
        <w:t xml:space="preserve"/>
      </w:r>
    </w:p>
    <w:p>
      <w:pPr>
        <w:spacing w:after="80" w:before="160"/>
      </w:pPr>
      <w:r>
        <w:rPr>
          <w:rFonts w:ascii="Arial" w:cs="Arial" w:eastAsia="Arial" w:hAnsi="Arial"/>
          <w:b/>
          <w:bCs/>
          <w:color w:val="1F4E79"/>
          <w:sz w:val="22"/>
          <w:szCs w:val="22"/>
        </w:rPr>
        <w:t xml:space="preserve">Declaration</w:t>
      </w:r>
    </w:p>
    <w:p>
      <w:pPr>
        <w:spacing w:after="80" w:before="60"/>
      </w:pPr>
      <w:r>
        <w:rPr>
          <w:rFonts w:ascii="Arial" w:cs="Arial" w:eastAsia="Arial" w:hAnsi="Arial"/>
          <w:color w:val="595959"/>
          <w:sz w:val="20"/>
          <w:szCs w:val="20"/>
        </w:rPr>
        <w:t xml:space="preserve">By signing below, the corresponding author confirms on behalf of all listed authors that:</w:t>
      </w:r>
    </w:p>
    <w:p>
      <w:pPr>
        <w:spacing w:after="80" w:before="80"/>
      </w:pPr>
      <w:r>
        <w:t xml:space="preserve"/>
      </w:r>
    </w:p>
    <w:p>
      <w:pPr>
        <w:pStyle w:val="ListParagraph"/>
        <w:numPr>
          <w:ilvl w:val="0"/>
          <w:numId w:val="2"/>
        </w:numPr>
        <w:spacing w:after="80" w:before="80"/>
      </w:pPr>
      <w:r>
        <w:rPr>
          <w:rFonts w:ascii="Arial" w:cs="Arial" w:eastAsia="Arial" w:hAnsi="Arial"/>
          <w:color w:val="595959"/>
          <w:sz w:val="20"/>
          <w:szCs w:val="20"/>
        </w:rPr>
        <w:t xml:space="preserve">The study was conducted in accordance with the ethical guidelines for educational research established by the authors' institution and/or relevant national or international bodies (e.g., BERA, AERA, or equivalent).</w:t>
      </w:r>
    </w:p>
    <w:p>
      <w:pPr>
        <w:pStyle w:val="ListParagraph"/>
        <w:numPr>
          <w:ilvl w:val="0"/>
          <w:numId w:val="2"/>
        </w:numPr>
        <w:spacing w:after="80" w:before="80"/>
      </w:pPr>
      <w:r>
        <w:rPr>
          <w:rFonts w:ascii="Arial" w:cs="Arial" w:eastAsia="Arial" w:hAnsi="Arial"/>
          <w:color w:val="595959"/>
          <w:sz w:val="20"/>
          <w:szCs w:val="20"/>
        </w:rPr>
        <w:t xml:space="preserve">Approval from the relevant Institutional Review Board (IRB), Research Ethics Committee, or equivalent body was obtained prior to data collection, where required. If the study was exempt from formal ethics review, the basis for exemption is stated in the manuscript.</w:t>
      </w:r>
    </w:p>
    <w:p>
      <w:pPr>
        <w:pStyle w:val="ListParagraph"/>
        <w:numPr>
          <w:ilvl w:val="0"/>
          <w:numId w:val="2"/>
        </w:numPr>
        <w:spacing w:after="80" w:before="80"/>
      </w:pPr>
      <w:r>
        <w:rPr>
          <w:rFonts w:ascii="Arial" w:cs="Arial" w:eastAsia="Arial" w:hAnsi="Arial"/>
          <w:color w:val="595959"/>
          <w:sz w:val="20"/>
          <w:szCs w:val="20"/>
        </w:rPr>
        <w:t xml:space="preserve">All research participants — including teachers, students, and other individuals — were fully informed of the study's purpose, procedures, and their right to withdraw at any time without consequence.</w:t>
      </w:r>
    </w:p>
    <w:p>
      <w:pPr>
        <w:pStyle w:val="ListParagraph"/>
        <w:numPr>
          <w:ilvl w:val="0"/>
          <w:numId w:val="2"/>
        </w:numPr>
        <w:spacing w:after="80" w:before="80"/>
      </w:pPr>
      <w:r>
        <w:rPr>
          <w:rFonts w:ascii="Arial" w:cs="Arial" w:eastAsia="Arial" w:hAnsi="Arial"/>
          <w:color w:val="595959"/>
          <w:sz w:val="20"/>
          <w:szCs w:val="20"/>
        </w:rPr>
        <w:t xml:space="preserve">Written or verbal informed consent was obtained from all participants prior to data collection. In studies involving minor participants (e.g., school-age language learners), written consent was also obtained from a parent or legal guardian, and assent was sought from the minor participants where appropriate.</w:t>
      </w:r>
    </w:p>
    <w:p>
      <w:pPr>
        <w:pStyle w:val="ListParagraph"/>
        <w:numPr>
          <w:ilvl w:val="0"/>
          <w:numId w:val="2"/>
        </w:numPr>
        <w:spacing w:after="80" w:before="80"/>
      </w:pPr>
      <w:r>
        <w:rPr>
          <w:rFonts w:ascii="Arial" w:cs="Arial" w:eastAsia="Arial" w:hAnsi="Arial"/>
          <w:color w:val="595959"/>
          <w:sz w:val="20"/>
          <w:szCs w:val="20"/>
        </w:rPr>
        <w:t xml:space="preserve">Participant confidentiality and anonymity have been maintained throughout the research process and in the manuscript. No identifying information is included in the published work without explicit consent.</w:t>
      </w:r>
    </w:p>
    <w:p>
      <w:pPr>
        <w:pStyle w:val="ListParagraph"/>
        <w:numPr>
          <w:ilvl w:val="0"/>
          <w:numId w:val="2"/>
        </w:numPr>
        <w:spacing w:after="80" w:before="80"/>
      </w:pPr>
      <w:r>
        <w:rPr>
          <w:rFonts w:ascii="Arial" w:cs="Arial" w:eastAsia="Arial" w:hAnsi="Arial"/>
          <w:color w:val="595959"/>
          <w:sz w:val="20"/>
          <w:szCs w:val="20"/>
        </w:rPr>
        <w:t xml:space="preserve">Any data collected from or about participants is stored securely and will not be shared beyond the scope described to participants at the time of consent.</w:t>
      </w:r>
    </w:p>
    <w:p>
      <w:pPr>
        <w:spacing w:after="80" w:before="80"/>
      </w:pPr>
      <w:r>
        <w:t xml:space="preserve"/>
      </w:r>
    </w:p>
    <w:p>
      <w:pPr>
        <w:pBdr>
          <w:bottom w:val="single" w:color="1F4E79" w:sz="4" w:space="1"/>
        </w:pBdr>
        <w:spacing w:after="100" w:before="100"/>
      </w:pPr>
      <w:r>
        <w:t xml:space="preserve"/>
      </w:r>
    </w:p>
    <w:p>
      <w:pPr>
        <w:spacing w:after="80" w:before="160"/>
      </w:pPr>
      <w:r>
        <w:rPr>
          <w:rFonts w:ascii="Arial" w:cs="Arial" w:eastAsia="Arial" w:hAnsi="Arial"/>
          <w:b/>
          <w:bCs/>
          <w:color w:val="1F4E79"/>
          <w:sz w:val="22"/>
          <w:szCs w:val="22"/>
        </w:rPr>
        <w:t xml:space="preserve">Ethics Approval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ADB9CA" w:sz="1"/>
              <w:left w:val="single" w:color="ADB9CA" w:sz="1"/>
              <w:bottom w:val="single" w:color="ADB9CA" w:sz="1"/>
              <w:right w:val="single" w:color="ADB9CA" w:sz="1"/>
            </w:tcBorders>
            <w:shd w:fill="D6E4F0" w:val="clear"/>
            <w:tcMar>
              <w:top w:type="dxa" w:w="80"/>
              <w:left w:type="dxa" w:w="120"/>
              <w:bottom w:type="dxa" w:w="80"/>
              <w:right w:type="dxa" w:w="120"/>
            </w:tcMar>
          </w:tcPr>
          <w:p>
            <w:r>
              <w:rPr>
                <w:rFonts w:ascii="Arial" w:cs="Arial" w:eastAsia="Arial" w:hAnsi="Arial"/>
                <w:b/>
                <w:bCs/>
                <w:color w:val="1F4E79"/>
                <w:sz w:val="18"/>
                <w:szCs w:val="18"/>
              </w:rPr>
              <w:t xml:space="preserve">Ethics committee / IRB name</w:t>
            </w:r>
          </w:p>
        </w:tc>
        <w:tc>
          <w:tcPr>
            <w:tcW w:type="dxa" w:w="6360"/>
            <w:tcBorders>
              <w:top w:val="single" w:color="ADB9CA" w:sz="1"/>
              <w:left w:val="single" w:color="ADB9CA" w:sz="1"/>
              <w:bottom w:val="single" w:color="ADB9CA" w:sz="1"/>
              <w:right w:val="single" w:color="ADB9CA" w:sz="1"/>
            </w:tcBorders>
            <w:tcMar>
              <w:top w:type="dxa" w:w="80"/>
              <w:left w:type="dxa" w:w="120"/>
              <w:bottom w:type="dxa" w:w="80"/>
              <w:right w:type="dxa" w:w="120"/>
            </w:tcMar>
          </w:tcPr>
          <w:p>
            <w:r>
              <w:rPr>
                <w:sz w:val="20"/>
                <w:szCs w:val="20"/>
              </w:rPr>
              <w:t xml:space="preserve"/>
            </w:r>
          </w:p>
        </w:tc>
      </w:tr>
      <w:tr>
        <w:tc>
          <w:tcPr>
            <w:tcW w:type="dxa" w:w="3000"/>
            <w:tcBorders>
              <w:top w:val="single" w:color="ADB9CA" w:sz="1"/>
              <w:left w:val="single" w:color="ADB9CA" w:sz="1"/>
              <w:bottom w:val="single" w:color="ADB9CA" w:sz="1"/>
              <w:right w:val="single" w:color="ADB9CA" w:sz="1"/>
            </w:tcBorders>
            <w:shd w:fill="D6E4F0" w:val="clear"/>
            <w:tcMar>
              <w:top w:type="dxa" w:w="80"/>
              <w:left w:type="dxa" w:w="120"/>
              <w:bottom w:type="dxa" w:w="80"/>
              <w:right w:type="dxa" w:w="120"/>
            </w:tcMar>
          </w:tcPr>
          <w:p>
            <w:r>
              <w:rPr>
                <w:rFonts w:ascii="Arial" w:cs="Arial" w:eastAsia="Arial" w:hAnsi="Arial"/>
                <w:b/>
                <w:bCs/>
                <w:color w:val="1F4E79"/>
                <w:sz w:val="18"/>
                <w:szCs w:val="18"/>
              </w:rPr>
              <w:t xml:space="preserve">Approval reference number</w:t>
            </w:r>
          </w:p>
        </w:tc>
        <w:tc>
          <w:tcPr>
            <w:tcW w:type="dxa" w:w="6360"/>
            <w:tcBorders>
              <w:top w:val="single" w:color="ADB9CA" w:sz="1"/>
              <w:left w:val="single" w:color="ADB9CA" w:sz="1"/>
              <w:bottom w:val="single" w:color="ADB9CA" w:sz="1"/>
              <w:right w:val="single" w:color="ADB9CA" w:sz="1"/>
            </w:tcBorders>
            <w:tcMar>
              <w:top w:type="dxa" w:w="80"/>
              <w:left w:type="dxa" w:w="120"/>
              <w:bottom w:type="dxa" w:w="80"/>
              <w:right w:type="dxa" w:w="120"/>
            </w:tcMar>
          </w:tcPr>
          <w:p>
            <w:r>
              <w:rPr>
                <w:sz w:val="20"/>
                <w:szCs w:val="20"/>
              </w:rPr>
              <w:t xml:space="preserve"/>
            </w:r>
          </w:p>
        </w:tc>
      </w:tr>
      <w:tr>
        <w:tc>
          <w:tcPr>
            <w:tcW w:type="dxa" w:w="3000"/>
            <w:tcBorders>
              <w:top w:val="single" w:color="ADB9CA" w:sz="1"/>
              <w:left w:val="single" w:color="ADB9CA" w:sz="1"/>
              <w:bottom w:val="single" w:color="ADB9CA" w:sz="1"/>
              <w:right w:val="single" w:color="ADB9CA" w:sz="1"/>
            </w:tcBorders>
            <w:shd w:fill="D6E4F0" w:val="clear"/>
            <w:tcMar>
              <w:top w:type="dxa" w:w="80"/>
              <w:left w:type="dxa" w:w="120"/>
              <w:bottom w:type="dxa" w:w="80"/>
              <w:right w:type="dxa" w:w="120"/>
            </w:tcMar>
          </w:tcPr>
          <w:p>
            <w:r>
              <w:rPr>
                <w:rFonts w:ascii="Arial" w:cs="Arial" w:eastAsia="Arial" w:hAnsi="Arial"/>
                <w:b/>
                <w:bCs/>
                <w:color w:val="1F4E79"/>
                <w:sz w:val="18"/>
                <w:szCs w:val="18"/>
              </w:rPr>
              <w:t xml:space="preserve">Date of approval</w:t>
            </w:r>
          </w:p>
        </w:tc>
        <w:tc>
          <w:tcPr>
            <w:tcW w:type="dxa" w:w="6360"/>
            <w:tcBorders>
              <w:top w:val="single" w:color="ADB9CA" w:sz="1"/>
              <w:left w:val="single" w:color="ADB9CA" w:sz="1"/>
              <w:bottom w:val="single" w:color="ADB9CA" w:sz="1"/>
              <w:right w:val="single" w:color="ADB9CA" w:sz="1"/>
            </w:tcBorders>
            <w:tcMar>
              <w:top w:type="dxa" w:w="80"/>
              <w:left w:type="dxa" w:w="120"/>
              <w:bottom w:type="dxa" w:w="80"/>
              <w:right w:type="dxa" w:w="120"/>
            </w:tcMar>
          </w:tcPr>
          <w:p>
            <w:r>
              <w:rPr>
                <w:sz w:val="20"/>
                <w:szCs w:val="20"/>
              </w:rPr>
              <w:t xml:space="preserve"/>
            </w:r>
          </w:p>
        </w:tc>
      </w:tr>
      <w:tr>
        <w:tc>
          <w:tcPr>
            <w:tcW w:type="dxa" w:w="3000"/>
            <w:tcBorders>
              <w:top w:val="single" w:color="ADB9CA" w:sz="1"/>
              <w:left w:val="single" w:color="ADB9CA" w:sz="1"/>
              <w:bottom w:val="single" w:color="ADB9CA" w:sz="1"/>
              <w:right w:val="single" w:color="ADB9CA" w:sz="1"/>
            </w:tcBorders>
            <w:shd w:fill="D6E4F0" w:val="clear"/>
            <w:tcMar>
              <w:top w:type="dxa" w:w="80"/>
              <w:left w:type="dxa" w:w="120"/>
              <w:bottom w:type="dxa" w:w="80"/>
              <w:right w:type="dxa" w:w="120"/>
            </w:tcMar>
          </w:tcPr>
          <w:p>
            <w:r>
              <w:rPr>
                <w:rFonts w:ascii="Arial" w:cs="Arial" w:eastAsia="Arial" w:hAnsi="Arial"/>
                <w:b/>
                <w:bCs/>
                <w:color w:val="1F4E79"/>
                <w:sz w:val="18"/>
                <w:szCs w:val="18"/>
              </w:rPr>
              <w:t xml:space="preserve">Study exempt from ethics review?</w:t>
            </w:r>
          </w:p>
        </w:tc>
        <w:tc>
          <w:tcPr>
            <w:tcW w:type="dxa" w:w="6360"/>
            <w:tcBorders>
              <w:top w:val="single" w:color="ADB9CA" w:sz="1"/>
              <w:left w:val="single" w:color="ADB9CA" w:sz="1"/>
              <w:bottom w:val="single" w:color="ADB9CA" w:sz="1"/>
              <w:right w:val="single" w:color="ADB9CA" w:sz="1"/>
            </w:tcBorders>
            <w:tcMar>
              <w:top w:type="dxa" w:w="80"/>
              <w:left w:type="dxa" w:w="120"/>
              <w:bottom w:type="dxa" w:w="80"/>
              <w:right w:type="dxa" w:w="120"/>
            </w:tcMar>
          </w:tcPr>
          <w:p>
            <w:r>
              <w:rPr>
                <w:rFonts w:ascii="Arial" w:cs="Arial" w:eastAsia="Arial" w:hAnsi="Arial"/>
                <w:sz w:val="20"/>
                <w:szCs w:val="20"/>
              </w:rPr>
              <w:t xml:space="preserve">☐ Yes (please state reason below)   ☐ No</w:t>
            </w:r>
          </w:p>
          <w:p>
            <w:r>
              <w:rPr>
                <w:sz w:val="20"/>
                <w:szCs w:val="20"/>
              </w:rPr>
              <w:t xml:space="preserve"/>
            </w:r>
          </w:p>
        </w:tc>
      </w:tr>
    </w:tbl>
    <w:p>
      <w:pPr>
        <w:spacing w:after="80" w:before="80"/>
      </w:pPr>
      <w:r>
        <w:t xml:space="preserve"/>
      </w:r>
    </w:p>
    <w:p>
      <w:pPr>
        <w:pBdr>
          <w:bottom w:val="single" w:color="1F4E79" w:sz="4" w:space="1"/>
        </w:pBdr>
        <w:spacing w:after="100" w:before="100"/>
      </w:pPr>
      <w:r>
        <w:t xml:space="preserve"/>
      </w:r>
    </w:p>
    <w:p>
      <w:pPr>
        <w:spacing w:after="80" w:before="160"/>
      </w:pPr>
      <w:r>
        <w:rPr>
          <w:rFonts w:ascii="Arial" w:cs="Arial" w:eastAsia="Arial" w:hAnsi="Arial"/>
          <w:b/>
          <w:bCs/>
          <w:color w:val="1F4E79"/>
          <w:sz w:val="22"/>
          <w:szCs w:val="22"/>
        </w:rPr>
        <w:t xml:space="preserve">Signature</w:t>
      </w:r>
    </w:p>
    <w:p>
      <w:pPr>
        <w:spacing w:after="80" w:before="60"/>
      </w:pPr>
      <w:r>
        <w:rPr>
          <w:rFonts w:ascii="Arial" w:cs="Arial" w:eastAsia="Arial" w:hAnsi="Arial"/>
          <w:color w:val="595959"/>
          <w:sz w:val="20"/>
          <w:szCs w:val="20"/>
        </w:rPr>
        <w:t xml:space="preserve">The corresponding author signs below on behalf of all listed co-authors.</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none" w:color="FFFFFF" w:sz="0"/>
              <w:left w:val="none" w:color="FFFFFF" w:sz="0"/>
              <w:bottom w:val="none" w:color="FFFFFF" w:sz="0"/>
              <w:right w:val="none" w:color="FFFFFF" w:sz="0"/>
            </w:tcBorders>
          </w:tcPr>
          <w:p>
            <w:r>
              <w:rPr>
                <w:rFonts w:ascii="Arial" w:cs="Arial" w:eastAsia="Arial" w:hAnsi="Arial"/>
                <w:b/>
                <w:bCs/>
                <w:color w:val="1F4E79"/>
                <w:sz w:val="18"/>
                <w:szCs w:val="18"/>
              </w:rPr>
              <w:t xml:space="preserve">Author's Name (Typed)</w:t>
            </w:r>
          </w:p>
          <w:p>
            <w:pPr>
              <w:pBdr>
                <w:bottom w:val="single" w:color="ADB9CA" w:sz="4"/>
              </w:pBdr>
            </w:pPr>
            <w:r>
              <w:rPr>
                <w:sz w:val="20"/>
                <w:szCs w:val="20"/>
              </w:rPr>
              <w:t xml:space="preserve">     </w:t>
            </w:r>
          </w:p>
        </w:tc>
        <w:tc>
          <w:tcPr>
            <w:tcW w:type="dxa" w:w="3120"/>
            <w:tcBorders>
              <w:top w:val="none" w:color="FFFFFF" w:sz="0"/>
              <w:left w:val="none" w:color="FFFFFF" w:sz="0"/>
              <w:bottom w:val="none" w:color="FFFFFF" w:sz="0"/>
              <w:right w:val="none" w:color="FFFFFF" w:sz="0"/>
            </w:tcBorders>
          </w:tcPr>
          <w:p>
            <w:r>
              <w:rPr>
                <w:rFonts w:ascii="Arial" w:cs="Arial" w:eastAsia="Arial" w:hAnsi="Arial"/>
                <w:b/>
                <w:bCs/>
                <w:color w:val="1F4E79"/>
                <w:sz w:val="18"/>
                <w:szCs w:val="18"/>
              </w:rPr>
              <w:t xml:space="preserve">Author's Signature</w:t>
            </w:r>
          </w:p>
          <w:p>
            <w:pPr>
              <w:pBdr>
                <w:bottom w:val="single" w:color="ADB9CA" w:sz="4"/>
              </w:pBdr>
            </w:pPr>
            <w:r>
              <w:rPr>
                <w:sz w:val="20"/>
                <w:szCs w:val="20"/>
              </w:rPr>
              <w:t xml:space="preserve">     </w:t>
            </w:r>
          </w:p>
        </w:tc>
        <w:tc>
          <w:tcPr>
            <w:tcW w:type="dxa" w:w="3120"/>
            <w:tcBorders>
              <w:top w:val="none" w:color="FFFFFF" w:sz="0"/>
              <w:left w:val="none" w:color="FFFFFF" w:sz="0"/>
              <w:bottom w:val="none" w:color="FFFFFF" w:sz="0"/>
              <w:right w:val="none" w:color="FFFFFF" w:sz="0"/>
            </w:tcBorders>
          </w:tcPr>
          <w:p>
            <w:r>
              <w:rPr>
                <w:rFonts w:ascii="Arial" w:cs="Arial" w:eastAsia="Arial" w:hAnsi="Arial"/>
                <w:b/>
                <w:bCs/>
                <w:color w:val="1F4E79"/>
                <w:sz w:val="18"/>
                <w:szCs w:val="18"/>
              </w:rPr>
              <w:t xml:space="preserve">Date</w:t>
            </w:r>
          </w:p>
          <w:p>
            <w:pPr>
              <w:pBdr>
                <w:bottom w:val="single" w:color="ADB9CA" w:sz="4"/>
              </w:pBdr>
            </w:pPr>
            <w:r>
              <w:rPr>
                <w:sz w:val="20"/>
                <w:szCs w:val="20"/>
              </w:rPr>
              <w:t xml:space="preserve">     </w:t>
            </w:r>
          </w:p>
        </w:tc>
      </w:tr>
    </w:tbl>
    <w:p>
      <w:pPr>
        <w:spacing w:after="80" w:before="80"/>
      </w:pPr>
      <w:r>
        <w:t xml:space="preserve"/>
      </w:r>
    </w:p>
    <w:p>
      <w:pPr>
        <w:spacing w:after="80" w:before="60"/>
      </w:pPr>
      <w:r>
        <w:rPr>
          <w:rFonts w:ascii="Arial" w:cs="Arial" w:eastAsia="Arial" w:hAnsi="Arial"/>
          <w:i/>
          <w:iCs/>
          <w:color w:val="595959"/>
          <w:sz w:val="20"/>
          <w:szCs w:val="20"/>
        </w:rPr>
        <w:t xml:space="preserve">Submit this completed form as a supplementary file at the time of manuscript submission. The editorial team may request supporting documentation during peer review or after publication.</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2026-04-27T13:54:57.467Z</dcterms:created>
  <dcterms:modified xsi:type="dcterms:W3CDTF">2026-04-27T13:54:57.468Z</dcterms:modified>
</cp:coreProperties>
</file>

<file path=docProps/custom.xml><?xml version="1.0" encoding="utf-8"?>
<Properties xmlns="http://schemas.openxmlformats.org/officeDocument/2006/custom-properties" xmlns:vt="http://schemas.openxmlformats.org/officeDocument/2006/docPropsVTypes"/>
</file>