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 xml:space="preserve">[Title] </w:t>
      </w:r>
      <w:r w:rsidRPr="00F3445B">
        <w:rPr>
          <w:b/>
          <w:bCs/>
          <w:color w:val="ED7D31" w:themeColor="accent2"/>
          <w:sz w:val="26"/>
          <w:szCs w:val="26"/>
        </w:rPr>
        <w:t>No More Than 17 Words and Use “Title Case”</w:t>
      </w:r>
      <w:r w:rsidRPr="00F3445B">
        <w:rPr>
          <w:color w:val="ED7D31" w:themeColor="accent2"/>
          <w:sz w:val="26"/>
          <w:szCs w:val="26"/>
        </w:rPr>
        <w:t xml:space="preserve"> </w:t>
      </w:r>
      <w:r w:rsidRPr="006928B3">
        <w:rPr>
          <w:sz w:val="26"/>
          <w:szCs w:val="26"/>
        </w:rPr>
        <w:t>… [size 1</w:t>
      </w:r>
      <w:r w:rsidR="006928B3" w:rsidRPr="006928B3">
        <w:rPr>
          <w:sz w:val="26"/>
          <w:szCs w:val="26"/>
        </w:rPr>
        <w:t>3</w:t>
      </w:r>
      <w:r w:rsidRPr="006928B3">
        <w:rPr>
          <w:sz w:val="26"/>
          <w:szCs w:val="26"/>
        </w:rPr>
        <w:t>]</w:t>
      </w:r>
    </w:p>
    <w:p w14:paraId="29749D61" w14:textId="774F601C" w:rsidR="00134980" w:rsidRPr="002C024C" w:rsidRDefault="00541138" w:rsidP="002C024C">
      <w:pPr>
        <w:spacing w:before="120" w:after="120"/>
        <w:jc w:val="center"/>
        <w:rPr>
          <w:sz w:val="26"/>
          <w:szCs w:val="26"/>
        </w:rPr>
      </w:pPr>
      <w:r w:rsidRPr="006928B3">
        <w:rPr>
          <w:sz w:val="24"/>
          <w:lang w:val="vi-VN"/>
        </w:rPr>
        <w:t>A</w:t>
      </w:r>
      <w:r w:rsidR="00C85A3A">
        <w:rPr>
          <w:sz w:val="24"/>
        </w:rPr>
        <w:t>uthor’s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r w:rsidR="002C024C">
        <w:rPr>
          <w:sz w:val="24"/>
          <w:vertAlign w:val="superscript"/>
        </w:rPr>
        <w:t xml:space="preserve"> </w:t>
      </w:r>
      <w:r w:rsidR="002C024C" w:rsidRPr="006928B3">
        <w:rPr>
          <w:sz w:val="26"/>
          <w:szCs w:val="26"/>
        </w:rPr>
        <w:t>[size 1</w:t>
      </w:r>
      <w:r w:rsidR="002C024C">
        <w:rPr>
          <w:sz w:val="26"/>
          <w:szCs w:val="26"/>
        </w:rPr>
        <w:t>2</w:t>
      </w:r>
      <w:r w:rsidR="002C024C" w:rsidRPr="006928B3">
        <w:rPr>
          <w:sz w:val="26"/>
          <w:szCs w:val="26"/>
        </w:rPr>
        <w:t>]</w:t>
      </w:r>
    </w:p>
    <w:p w14:paraId="79C65DFD" w14:textId="1DE2F56E" w:rsidR="00134980" w:rsidRPr="006928B3" w:rsidRDefault="00134980" w:rsidP="00397FCB">
      <w:pPr>
        <w:rPr>
          <w:sz w:val="22"/>
          <w:szCs w:val="22"/>
        </w:rPr>
      </w:pPr>
      <w:r w:rsidRPr="006928B3">
        <w:rPr>
          <w:sz w:val="22"/>
          <w:szCs w:val="22"/>
          <w:vertAlign w:val="superscript"/>
        </w:rPr>
        <w:t xml:space="preserve">1 </w:t>
      </w:r>
      <w:r w:rsidRPr="006928B3">
        <w:rPr>
          <w:sz w:val="22"/>
          <w:szCs w:val="22"/>
        </w:rPr>
        <w:t>Name of affiliation of first author</w:t>
      </w:r>
      <w:r w:rsidRPr="006928B3">
        <w:rPr>
          <w:sz w:val="22"/>
          <w:szCs w:val="22"/>
          <w:lang w:val="vi-VN"/>
        </w:rPr>
        <w:t xml:space="preserve">, </w:t>
      </w:r>
      <w:r w:rsidRPr="006928B3">
        <w:rPr>
          <w:sz w:val="22"/>
          <w:szCs w:val="22"/>
        </w:rPr>
        <w:t>Country</w:t>
      </w:r>
      <w:r w:rsidR="002C024C">
        <w:rPr>
          <w:sz w:val="22"/>
          <w:szCs w:val="22"/>
        </w:rPr>
        <w:t xml:space="preserve"> [Size 11]</w:t>
      </w:r>
    </w:p>
    <w:p w14:paraId="4A10A540" w14:textId="2737982C" w:rsidR="00134980" w:rsidRPr="006928B3" w:rsidRDefault="00134980" w:rsidP="00397FCB">
      <w:pPr>
        <w:rPr>
          <w:sz w:val="22"/>
          <w:szCs w:val="22"/>
          <w:lang w:val="vi-VN"/>
        </w:rPr>
      </w:pPr>
      <w:r w:rsidRPr="006928B3">
        <w:rPr>
          <w:sz w:val="22"/>
          <w:szCs w:val="22"/>
          <w:vertAlign w:val="superscript"/>
          <w:lang w:val="vi-VN"/>
        </w:rPr>
        <w:t xml:space="preserve">2 </w:t>
      </w:r>
      <w:r w:rsidRPr="006928B3">
        <w:rPr>
          <w:sz w:val="22"/>
          <w:szCs w:val="22"/>
        </w:rPr>
        <w:t>Name of affiliation of second author</w:t>
      </w:r>
      <w:r w:rsidRPr="006928B3">
        <w:rPr>
          <w:sz w:val="22"/>
          <w:szCs w:val="22"/>
          <w:lang w:val="vi-VN"/>
        </w:rPr>
        <w:t xml:space="preserve">, </w:t>
      </w:r>
      <w:r w:rsidRPr="006928B3">
        <w:rPr>
          <w:sz w:val="22"/>
          <w:szCs w:val="22"/>
        </w:rPr>
        <w:t>Country</w:t>
      </w:r>
    </w:p>
    <w:p w14:paraId="53F3D19C" w14:textId="76829567" w:rsidR="00134980" w:rsidRDefault="00397FCB" w:rsidP="00397FCB">
      <w:pPr>
        <w:rPr>
          <w:rStyle w:val="Hyperlink"/>
          <w:lang w:val="vi-VN"/>
        </w:rPr>
      </w:pPr>
      <w:r w:rsidRPr="00397FCB">
        <w:rPr>
          <w:vertAlign w:val="superscript"/>
        </w:rPr>
        <w:t>*</w:t>
      </w:r>
      <w:r w:rsidR="00134980" w:rsidRPr="006928B3">
        <w:rPr>
          <w:lang w:val="vi-VN"/>
        </w:rPr>
        <w:t>Correspond</w:t>
      </w:r>
      <w:r w:rsidR="00C46E95">
        <w:t xml:space="preserve">ing author’s email: </w:t>
      </w:r>
      <w:r w:rsidR="00162838">
        <w:t>…………………</w:t>
      </w:r>
    </w:p>
    <w:p w14:paraId="6EC05864" w14:textId="6255531F" w:rsidR="00840FE7" w:rsidRPr="00A011CC" w:rsidRDefault="00162838" w:rsidP="00840FE7">
      <w:pPr>
        <w:rPr>
          <w:rStyle w:val="Hyperlink"/>
          <w:sz w:val="22"/>
          <w:szCs w:val="22"/>
        </w:rPr>
      </w:pPr>
      <w:r w:rsidRPr="00A011CC">
        <w:rPr>
          <w:noProof/>
          <w:color w:val="4472C4" w:themeColor="accent1"/>
          <w:sz w:val="22"/>
          <w:szCs w:val="22"/>
        </w:rPr>
        <w:drawing>
          <wp:anchor distT="0" distB="0" distL="114300" distR="114300" simplePos="0" relativeHeight="251660288" behindDoc="0" locked="0" layoutInCell="1" allowOverlap="1" wp14:anchorId="431BB612" wp14:editId="40419595">
            <wp:simplePos x="0" y="0"/>
            <wp:positionH relativeFrom="leftMargin">
              <wp:posOffset>955040</wp:posOffset>
            </wp:positionH>
            <wp:positionV relativeFrom="paragraph">
              <wp:posOffset>205105</wp:posOffset>
            </wp:positionV>
            <wp:extent cx="171450" cy="171450"/>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anchor>
        </w:drawing>
      </w:r>
      <w:r w:rsidR="00840FE7" w:rsidRPr="00A011CC">
        <w:rPr>
          <w:noProof/>
          <w:sz w:val="22"/>
          <w:szCs w:val="22"/>
        </w:rPr>
        <w:drawing>
          <wp:anchor distT="0" distB="0" distL="114300" distR="114300" simplePos="0" relativeHeight="251659264" behindDoc="0" locked="0" layoutInCell="1" allowOverlap="1" wp14:anchorId="3821490E" wp14:editId="6FFC74DA">
            <wp:simplePos x="0" y="0"/>
            <wp:positionH relativeFrom="column">
              <wp:posOffset>66675</wp:posOffset>
            </wp:positionH>
            <wp:positionV relativeFrom="paragraph">
              <wp:posOffset>27940</wp:posOffset>
            </wp:positionV>
            <wp:extent cx="142875" cy="142875"/>
            <wp:effectExtent l="0" t="0" r="9525" b="9525"/>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840FE7" w:rsidRPr="00A011CC">
        <w:rPr>
          <w:sz w:val="22"/>
          <w:szCs w:val="22"/>
          <w:vertAlign w:val="superscript"/>
        </w:rPr>
        <w:t xml:space="preserve">* </w:t>
      </w:r>
      <w:r w:rsidR="00840FE7" w:rsidRPr="00A011CC">
        <w:rPr>
          <w:sz w:val="22"/>
          <w:szCs w:val="22"/>
        </w:rPr>
        <w:t xml:space="preserve">     </w:t>
      </w:r>
      <w:r w:rsidR="00840FE7" w:rsidRPr="00D96AF4">
        <w:rPr>
          <w:sz w:val="22"/>
          <w:szCs w:val="22"/>
        </w:rPr>
        <w:t>https://orc</w:t>
      </w:r>
      <w:r w:rsidR="00D96AF4">
        <w:rPr>
          <w:sz w:val="22"/>
          <w:szCs w:val="22"/>
        </w:rPr>
        <w:t>id.org/...........</w:t>
      </w:r>
    </w:p>
    <w:p w14:paraId="2F3B0E00" w14:textId="7E0A0B02" w:rsidR="00F829C2" w:rsidRDefault="00840FE7" w:rsidP="00D96AF4">
      <w:pPr>
        <w:spacing w:after="240"/>
        <w:rPr>
          <w:lang w:val="vi-VN"/>
        </w:rPr>
      </w:pPr>
      <w:r w:rsidRPr="00A011CC">
        <w:rPr>
          <w:color w:val="4472C4" w:themeColor="accent1"/>
          <w:sz w:val="22"/>
          <w:szCs w:val="22"/>
        </w:rPr>
        <w:t xml:space="preserve">       </w:t>
      </w:r>
      <w:r w:rsidR="00D96AF4" w:rsidRPr="00D96AF4">
        <w:rPr>
          <w:sz w:val="22"/>
          <w:szCs w:val="22"/>
        </w:rPr>
        <w:t>https://doi.org/10.54855/ictep</w:t>
      </w:r>
    </w:p>
    <w:p w14:paraId="4DE64DB5" w14:textId="77777777" w:rsidR="00DA419B" w:rsidRPr="00A6018C" w:rsidRDefault="00DA419B" w:rsidP="00DA419B">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Revision: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Accepted: ..../...../202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Online: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p>
    <w:tbl>
      <w:tblPr>
        <w:tblW w:w="9294" w:type="dxa"/>
        <w:tblCellMar>
          <w:top w:w="15" w:type="dxa"/>
        </w:tblCellMar>
        <w:tblLook w:val="04A0" w:firstRow="1" w:lastRow="0" w:firstColumn="1" w:lastColumn="0" w:noHBand="0" w:noVBand="1"/>
      </w:tblPr>
      <w:tblGrid>
        <w:gridCol w:w="2368"/>
        <w:gridCol w:w="6704"/>
        <w:gridCol w:w="222"/>
      </w:tblGrid>
      <w:tr w:rsidR="00F3445B" w:rsidRPr="00D022F7" w14:paraId="06F6B78E" w14:textId="77777777" w:rsidTr="00E441EC">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DE4E403" w14:textId="77777777" w:rsidR="00F3445B" w:rsidRPr="00D022F7" w:rsidRDefault="00F3445B" w:rsidP="00E441EC">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410C110B" w14:textId="77777777" w:rsidR="00F3445B" w:rsidRPr="00D022F7" w:rsidRDefault="00F3445B" w:rsidP="00E441EC">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F3445B" w:rsidRPr="00D022F7" w14:paraId="58D9D12D" w14:textId="77777777" w:rsidTr="0058306D">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41EC6CEC" w14:textId="77777777" w:rsidR="00F3445B" w:rsidRPr="00D022F7" w:rsidRDefault="00F3445B" w:rsidP="00F3445B">
            <w:pPr>
              <w:widowControl/>
              <w:spacing w:before="120" w:after="120"/>
              <w:ind w:left="-108"/>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F7CAAC" w:themeFill="accent2" w:themeFillTint="66"/>
            <w:hideMark/>
          </w:tcPr>
          <w:p w14:paraId="261B6544" w14:textId="77777777" w:rsidR="00F3445B" w:rsidRPr="00562CE8" w:rsidRDefault="00F3445B" w:rsidP="00F3445B">
            <w:pPr>
              <w:widowControl/>
              <w:spacing w:before="120" w:after="120"/>
              <w:rPr>
                <w:sz w:val="24"/>
              </w:rPr>
            </w:pPr>
            <w:r w:rsidRPr="00562CE8">
              <w:rPr>
                <w:sz w:val="24"/>
              </w:rPr>
              <w:t>The purpose of this study is to …. [between 150 and 200 words]</w:t>
            </w:r>
          </w:p>
          <w:p w14:paraId="040898C8" w14:textId="77777777" w:rsidR="00F3445B" w:rsidRPr="00D022F7" w:rsidRDefault="00F3445B" w:rsidP="00E441EC">
            <w:pPr>
              <w:widowControl/>
              <w:rPr>
                <w:rFonts w:eastAsia="Times New Roman"/>
                <w:color w:val="000000"/>
                <w:kern w:val="0"/>
                <w:sz w:val="24"/>
                <w:lang w:eastAsia="en-US"/>
              </w:rPr>
            </w:pPr>
          </w:p>
        </w:tc>
      </w:tr>
      <w:tr w:rsidR="00F3445B" w:rsidRPr="00D022F7" w14:paraId="0D4C641A" w14:textId="77777777" w:rsidTr="0058306D">
        <w:trPr>
          <w:trHeight w:val="300"/>
        </w:trPr>
        <w:tc>
          <w:tcPr>
            <w:tcW w:w="2368" w:type="dxa"/>
            <w:vMerge/>
            <w:tcBorders>
              <w:top w:val="nil"/>
              <w:left w:val="nil"/>
              <w:bottom w:val="single" w:sz="8" w:space="0" w:color="000000"/>
              <w:right w:val="nil"/>
            </w:tcBorders>
            <w:vAlign w:val="center"/>
            <w:hideMark/>
          </w:tcPr>
          <w:p w14:paraId="373A7EBE"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A1D1F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43FCF7" w14:textId="77777777" w:rsidR="00F3445B" w:rsidRPr="00D022F7" w:rsidRDefault="00F3445B" w:rsidP="00E441EC">
            <w:pPr>
              <w:widowControl/>
              <w:jc w:val="left"/>
              <w:rPr>
                <w:rFonts w:eastAsia="Times New Roman"/>
                <w:color w:val="000000"/>
                <w:kern w:val="0"/>
                <w:sz w:val="24"/>
                <w:lang w:eastAsia="en-US"/>
              </w:rPr>
            </w:pPr>
          </w:p>
        </w:tc>
      </w:tr>
      <w:tr w:rsidR="00F3445B" w:rsidRPr="00D022F7" w14:paraId="0192D2F6" w14:textId="77777777" w:rsidTr="0058306D">
        <w:trPr>
          <w:trHeight w:val="300"/>
        </w:trPr>
        <w:tc>
          <w:tcPr>
            <w:tcW w:w="2368" w:type="dxa"/>
            <w:vMerge/>
            <w:tcBorders>
              <w:top w:val="nil"/>
              <w:left w:val="nil"/>
              <w:bottom w:val="single" w:sz="8" w:space="0" w:color="000000"/>
              <w:right w:val="nil"/>
            </w:tcBorders>
            <w:vAlign w:val="center"/>
            <w:hideMark/>
          </w:tcPr>
          <w:p w14:paraId="46A90127"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C9E087D"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B87CA7"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352B7E17" w14:textId="77777777" w:rsidTr="0058306D">
        <w:trPr>
          <w:trHeight w:val="300"/>
        </w:trPr>
        <w:tc>
          <w:tcPr>
            <w:tcW w:w="2368" w:type="dxa"/>
            <w:vMerge/>
            <w:tcBorders>
              <w:top w:val="nil"/>
              <w:left w:val="nil"/>
              <w:bottom w:val="single" w:sz="8" w:space="0" w:color="000000"/>
              <w:right w:val="nil"/>
            </w:tcBorders>
            <w:vAlign w:val="center"/>
            <w:hideMark/>
          </w:tcPr>
          <w:p w14:paraId="78B3D4FF"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25FF2C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950A089"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3F758B6" w14:textId="77777777" w:rsidTr="0058306D">
        <w:trPr>
          <w:trHeight w:val="300"/>
        </w:trPr>
        <w:tc>
          <w:tcPr>
            <w:tcW w:w="2368" w:type="dxa"/>
            <w:vMerge/>
            <w:tcBorders>
              <w:top w:val="nil"/>
              <w:left w:val="nil"/>
              <w:bottom w:val="single" w:sz="8" w:space="0" w:color="000000"/>
              <w:right w:val="nil"/>
            </w:tcBorders>
            <w:vAlign w:val="center"/>
            <w:hideMark/>
          </w:tcPr>
          <w:p w14:paraId="6090F56C"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34240B80"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5D9EA1D"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C3A00CB" w14:textId="77777777" w:rsidTr="0058306D">
        <w:trPr>
          <w:trHeight w:val="300"/>
        </w:trPr>
        <w:tc>
          <w:tcPr>
            <w:tcW w:w="2368" w:type="dxa"/>
            <w:vMerge/>
            <w:tcBorders>
              <w:top w:val="nil"/>
              <w:left w:val="nil"/>
              <w:bottom w:val="single" w:sz="8" w:space="0" w:color="000000"/>
              <w:right w:val="nil"/>
            </w:tcBorders>
            <w:vAlign w:val="center"/>
            <w:hideMark/>
          </w:tcPr>
          <w:p w14:paraId="731339D2"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39E294C"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5A313C4"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1FD47DB3" w14:textId="77777777" w:rsidTr="0058306D">
        <w:trPr>
          <w:trHeight w:val="300"/>
        </w:trPr>
        <w:tc>
          <w:tcPr>
            <w:tcW w:w="2368" w:type="dxa"/>
            <w:vMerge/>
            <w:tcBorders>
              <w:top w:val="nil"/>
              <w:left w:val="nil"/>
              <w:bottom w:val="single" w:sz="8" w:space="0" w:color="000000"/>
              <w:right w:val="nil"/>
            </w:tcBorders>
            <w:vAlign w:val="center"/>
            <w:hideMark/>
          </w:tcPr>
          <w:p w14:paraId="583D6D9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7A2582E"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A1DAF22"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5E37A1CD" w14:textId="77777777" w:rsidTr="0058306D">
        <w:trPr>
          <w:trHeight w:val="300"/>
        </w:trPr>
        <w:tc>
          <w:tcPr>
            <w:tcW w:w="2368" w:type="dxa"/>
            <w:vMerge/>
            <w:tcBorders>
              <w:top w:val="nil"/>
              <w:left w:val="nil"/>
              <w:bottom w:val="single" w:sz="8" w:space="0" w:color="000000"/>
              <w:right w:val="nil"/>
            </w:tcBorders>
            <w:vAlign w:val="center"/>
            <w:hideMark/>
          </w:tcPr>
          <w:p w14:paraId="35E7076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7B13F047"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6F5C948"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BD31C74" w14:textId="77777777" w:rsidTr="0058306D">
        <w:trPr>
          <w:trHeight w:val="315"/>
        </w:trPr>
        <w:tc>
          <w:tcPr>
            <w:tcW w:w="2368" w:type="dxa"/>
            <w:vMerge/>
            <w:tcBorders>
              <w:top w:val="nil"/>
              <w:left w:val="nil"/>
              <w:bottom w:val="single" w:sz="8" w:space="0" w:color="000000"/>
              <w:right w:val="nil"/>
            </w:tcBorders>
            <w:vAlign w:val="center"/>
            <w:hideMark/>
          </w:tcPr>
          <w:p w14:paraId="17471CBA"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1E25CA96"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D9AD1E" w14:textId="77777777" w:rsidR="00F3445B" w:rsidRPr="00D022F7" w:rsidRDefault="00F3445B" w:rsidP="00E441EC">
            <w:pPr>
              <w:widowControl/>
              <w:jc w:val="left"/>
              <w:rPr>
                <w:rFonts w:eastAsia="Times New Roman"/>
                <w:kern w:val="0"/>
                <w:sz w:val="20"/>
                <w:szCs w:val="20"/>
                <w:lang w:eastAsia="en-US"/>
              </w:rPr>
            </w:pPr>
          </w:p>
        </w:tc>
      </w:tr>
    </w:tbl>
    <w:p w14:paraId="79217B93" w14:textId="77777777" w:rsidR="003370C7" w:rsidRDefault="003370C7" w:rsidP="003370C7"/>
    <w:p w14:paraId="3574E978" w14:textId="1CA91CD6"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Introduction</w:t>
      </w:r>
    </w:p>
    <w:p w14:paraId="612D6766" w14:textId="0D5C3228" w:rsidR="00134980" w:rsidRDefault="00134980" w:rsidP="007F0050">
      <w:pPr>
        <w:tabs>
          <w:tab w:val="left" w:pos="900"/>
        </w:tabs>
        <w:spacing w:before="120" w:after="120"/>
        <w:rPr>
          <w:sz w:val="24"/>
        </w:rPr>
      </w:pPr>
      <w:r w:rsidRPr="006928B3">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5F2BD51F" w:rsidR="00397FCB" w:rsidRDefault="00397FCB" w:rsidP="007F0050">
      <w:pPr>
        <w:tabs>
          <w:tab w:val="left" w:pos="900"/>
        </w:tabs>
        <w:spacing w:before="120" w:after="120"/>
        <w:rPr>
          <w:sz w:val="24"/>
        </w:rPr>
      </w:pPr>
    </w:p>
    <w:p w14:paraId="2F9BE486" w14:textId="77777777" w:rsidR="00B252EC" w:rsidRPr="006928B3" w:rsidRDefault="00B252EC" w:rsidP="007F0050">
      <w:pPr>
        <w:tabs>
          <w:tab w:val="left" w:pos="900"/>
        </w:tabs>
        <w:spacing w:before="120" w:after="120"/>
        <w:rPr>
          <w:sz w:val="24"/>
        </w:rPr>
      </w:pPr>
    </w:p>
    <w:p w14:paraId="366C85E6" w14:textId="7F94A09C" w:rsidR="007621BA" w:rsidRPr="00F3445B" w:rsidRDefault="007621BA"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lastRenderedPageBreak/>
        <w:t>Literature review</w:t>
      </w:r>
    </w:p>
    <w:p w14:paraId="0DD285DB" w14:textId="0A4266F0" w:rsidR="00134980" w:rsidRPr="006928B3" w:rsidRDefault="00134980" w:rsidP="007F0050">
      <w:pPr>
        <w:autoSpaceDE w:val="0"/>
        <w:autoSpaceDN w:val="0"/>
        <w:spacing w:before="120" w:after="120"/>
        <w:rPr>
          <w:sz w:val="24"/>
        </w:rPr>
      </w:pPr>
      <w:r w:rsidRPr="006928B3">
        <w:rPr>
          <w:sz w:val="24"/>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Leki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1E47C1E3" w:rsidR="00134980" w:rsidRPr="00397FCB" w:rsidRDefault="00134980"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Research Questions</w:t>
      </w:r>
      <w:bookmarkEnd w:id="0"/>
      <w:r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20A5E352"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Methods</w:t>
      </w:r>
    </w:p>
    <w:p w14:paraId="3CF67EFD" w14:textId="7DEAC128" w:rsidR="00134980" w:rsidRPr="00397FCB" w:rsidRDefault="00134980"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Pedagogical Setting</w:t>
      </w:r>
      <w:bookmarkEnd w:id="2"/>
      <w:bookmarkEnd w:id="3"/>
      <w:r w:rsidR="007621BA"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319DAC15" w:rsidR="00134980" w:rsidRPr="00397FCB" w:rsidRDefault="00134980"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EB8B37C" w:rsidR="00134980" w:rsidRPr="00397FCB" w:rsidRDefault="007621BA" w:rsidP="007F0050">
      <w:pPr>
        <w:pStyle w:val="Heading2"/>
        <w:keepNext w:val="0"/>
        <w:keepLines w:val="0"/>
        <w:spacing w:before="120" w:after="120" w:line="240" w:lineRule="auto"/>
        <w:rPr>
          <w:color w:val="4472C4" w:themeColor="accent1"/>
          <w:sz w:val="24"/>
          <w:szCs w:val="24"/>
        </w:rPr>
      </w:pPr>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Describing the procedure of the study, tools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18A3BB8C" w:rsidR="00134980" w:rsidRPr="00F3445B" w:rsidRDefault="00E11F7C" w:rsidP="007F0050">
      <w:pPr>
        <w:pStyle w:val="Heading1"/>
        <w:keepNext w:val="0"/>
        <w:keepLines w:val="0"/>
        <w:spacing w:before="120" w:after="120" w:line="240" w:lineRule="auto"/>
        <w:rPr>
          <w:color w:val="ED7D31" w:themeColor="accent2"/>
          <w:sz w:val="26"/>
          <w:szCs w:val="26"/>
        </w:rPr>
      </w:pPr>
      <w:bookmarkStart w:id="6" w:name="_Toc401861527"/>
      <w:r w:rsidRPr="00F3445B">
        <w:rPr>
          <w:color w:val="ED7D31" w:themeColor="accent2"/>
          <w:sz w:val="26"/>
          <w:szCs w:val="26"/>
        </w:rPr>
        <w:t>Results/</w:t>
      </w:r>
      <w:r w:rsidR="00134980" w:rsidRPr="00F3445B">
        <w:rPr>
          <w:color w:val="ED7D31" w:themeColor="accent2"/>
          <w:sz w:val="26"/>
          <w:szCs w:val="26"/>
        </w:rPr>
        <w:t>Findings</w:t>
      </w:r>
      <w:bookmarkEnd w:id="6"/>
      <w:r w:rsidRPr="00F3445B">
        <w:rPr>
          <w:color w:val="ED7D31" w:themeColor="accent2"/>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lastRenderedPageBreak/>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7" w:name="_Toc397040058"/>
      <w:r w:rsidRPr="006928B3">
        <w:rPr>
          <w:b w:val="0"/>
          <w:bCs w:val="0"/>
          <w:sz w:val="24"/>
          <w:szCs w:val="24"/>
        </w:rPr>
        <w:t xml:space="preserve">Table </w:t>
      </w:r>
      <w:r w:rsidR="00C95D2F" w:rsidRPr="006928B3">
        <w:rPr>
          <w:b w:val="0"/>
          <w:bCs w:val="0"/>
          <w:sz w:val="24"/>
          <w:szCs w:val="24"/>
        </w:rPr>
        <w:t>1</w:t>
      </w:r>
      <w:r w:rsidRPr="006928B3">
        <w:rPr>
          <w:b w:val="0"/>
          <w:bCs w:val="0"/>
          <w:sz w:val="24"/>
          <w:szCs w:val="24"/>
        </w:rPr>
        <w:t xml:space="preserve">. </w:t>
      </w:r>
      <w:bookmarkEnd w:id="7"/>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I found that my peers’ comments are very useful for my writing 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3C287888" w:rsidR="00134980" w:rsidRPr="00F3445B" w:rsidRDefault="00134980" w:rsidP="007F0050">
      <w:pPr>
        <w:pStyle w:val="Heading1"/>
        <w:keepNext w:val="0"/>
        <w:keepLines w:val="0"/>
        <w:spacing w:before="120" w:after="120" w:line="240" w:lineRule="auto"/>
        <w:rPr>
          <w:color w:val="ED7D31" w:themeColor="accent2"/>
          <w:sz w:val="26"/>
          <w:szCs w:val="26"/>
        </w:rPr>
      </w:pPr>
      <w:bookmarkStart w:id="8" w:name="_Toc401861538"/>
      <w:r w:rsidRPr="00F3445B">
        <w:rPr>
          <w:color w:val="ED7D31" w:themeColor="accent2"/>
          <w:sz w:val="26"/>
          <w:szCs w:val="26"/>
        </w:rPr>
        <w:t>Conclusion</w:t>
      </w:r>
      <w:bookmarkEnd w:id="8"/>
    </w:p>
    <w:p w14:paraId="17A5D59C" w14:textId="77777777" w:rsidR="00412D00" w:rsidRPr="00D9276E" w:rsidRDefault="008F41A2"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 xml:space="preserve">Summarring the </w:t>
      </w:r>
      <w:r w:rsidR="00412D00" w:rsidRPr="00D9276E">
        <w:rPr>
          <w:rFonts w:ascii="Times New Roman" w:hAnsi="Times New Roman"/>
          <w:sz w:val="24"/>
          <w:szCs w:val="24"/>
        </w:rPr>
        <w:t>results and findings of the studies.</w:t>
      </w:r>
    </w:p>
    <w:p w14:paraId="5EC70DE8" w14:textId="18F43B08" w:rsidR="00134980" w:rsidRPr="00D9276E" w:rsidRDefault="00412D00"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Presenting the limitations of the studies and recommandations for furture studies.</w:t>
      </w:r>
    </w:p>
    <w:p w14:paraId="6C8954C8" w14:textId="194AC807" w:rsidR="00397FCB" w:rsidRDefault="00397FCB" w:rsidP="007F0050">
      <w:pPr>
        <w:pStyle w:val="ListParagraph"/>
        <w:spacing w:before="120" w:after="120"/>
        <w:ind w:firstLineChars="0" w:firstLine="0"/>
        <w:rPr>
          <w:rFonts w:ascii="Times New Roman" w:hAnsi="Times New Roman"/>
          <w:i/>
          <w:iCs/>
          <w:sz w:val="24"/>
          <w:szCs w:val="24"/>
        </w:rPr>
      </w:pPr>
    </w:p>
    <w:p w14:paraId="45DC779B" w14:textId="547F0D19" w:rsidR="00D9276E" w:rsidRPr="00D9276E" w:rsidRDefault="00D9276E" w:rsidP="00D9276E">
      <w:pPr>
        <w:pStyle w:val="Heading1"/>
        <w:keepNext w:val="0"/>
        <w:keepLines w:val="0"/>
        <w:spacing w:before="120" w:after="120" w:line="240" w:lineRule="auto"/>
        <w:rPr>
          <w:color w:val="ED7D31" w:themeColor="accent2"/>
          <w:sz w:val="26"/>
          <w:szCs w:val="26"/>
        </w:rPr>
      </w:pPr>
      <w:r>
        <w:rPr>
          <w:color w:val="ED7D31" w:themeColor="accent2"/>
          <w:sz w:val="26"/>
          <w:szCs w:val="26"/>
        </w:rPr>
        <w:t>Acknowledgement</w:t>
      </w:r>
    </w:p>
    <w:p w14:paraId="64E87BA6" w14:textId="2B222856" w:rsidR="00D9276E" w:rsidRDefault="00D9276E" w:rsidP="007F0050">
      <w:pPr>
        <w:pStyle w:val="ListParagraph"/>
        <w:spacing w:before="120" w:after="120"/>
        <w:ind w:firstLineChars="0" w:firstLine="0"/>
        <w:rPr>
          <w:rFonts w:ascii="Times New Roman" w:hAnsi="Times New Roman"/>
          <w:sz w:val="24"/>
          <w:szCs w:val="24"/>
        </w:rPr>
      </w:pPr>
      <w:r>
        <w:rPr>
          <w:rFonts w:ascii="Times New Roman" w:hAnsi="Times New Roman"/>
          <w:sz w:val="24"/>
          <w:szCs w:val="24"/>
        </w:rPr>
        <w:t xml:space="preserve">Describe </w:t>
      </w:r>
      <w:r w:rsidR="0079316C">
        <w:rPr>
          <w:rFonts w:ascii="Times New Roman" w:hAnsi="Times New Roman"/>
          <w:sz w:val="24"/>
          <w:szCs w:val="24"/>
        </w:rPr>
        <w:t>the acknowledgement to the affilation or persons that help the papers a</w:t>
      </w:r>
      <w:r w:rsidR="002B527B">
        <w:rPr>
          <w:rFonts w:ascii="Times New Roman" w:hAnsi="Times New Roman"/>
          <w:sz w:val="24"/>
          <w:szCs w:val="24"/>
        </w:rPr>
        <w:t>ccomplished.</w:t>
      </w:r>
    </w:p>
    <w:p w14:paraId="587232A6" w14:textId="77777777" w:rsidR="002B527B" w:rsidRPr="00D9276E" w:rsidRDefault="002B527B" w:rsidP="007F0050">
      <w:pPr>
        <w:pStyle w:val="ListParagraph"/>
        <w:spacing w:before="120" w:after="120"/>
        <w:ind w:firstLineChars="0" w:firstLine="0"/>
        <w:rPr>
          <w:rFonts w:ascii="Times New Roman" w:hAnsi="Times New Roman"/>
          <w:sz w:val="24"/>
          <w:szCs w:val="24"/>
        </w:rPr>
      </w:pPr>
    </w:p>
    <w:p w14:paraId="156D698E" w14:textId="283FEF35" w:rsidR="00134980" w:rsidRPr="00621D6F" w:rsidRDefault="00134980" w:rsidP="007F0050">
      <w:pPr>
        <w:pStyle w:val="Heading1"/>
        <w:keepNext w:val="0"/>
        <w:keepLines w:val="0"/>
        <w:spacing w:before="120" w:after="120" w:line="240" w:lineRule="auto"/>
        <w:rPr>
          <w:color w:val="ED7D31" w:themeColor="accent2"/>
          <w:sz w:val="26"/>
          <w:szCs w:val="26"/>
        </w:rPr>
      </w:pPr>
      <w:r w:rsidRPr="00621D6F">
        <w:rPr>
          <w:color w:val="ED7D31" w:themeColor="accent2"/>
          <w:sz w:val="26"/>
          <w:szCs w:val="26"/>
          <w:lang w:val="vi-VN"/>
        </w:rPr>
        <w:t>References</w:t>
      </w:r>
      <w:r w:rsidR="001E2D93" w:rsidRPr="00621D6F">
        <w:rPr>
          <w:color w:val="ED7D31" w:themeColor="accent2"/>
          <w:sz w:val="26"/>
          <w:szCs w:val="26"/>
        </w:rPr>
        <w:t xml:space="preserve"> [APA styles</w:t>
      </w:r>
      <w:r w:rsidR="00426C22" w:rsidRPr="00621D6F">
        <w:rPr>
          <w:color w:val="ED7D31" w:themeColor="accent2"/>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Liss,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621D6F" w:rsidRDefault="00426C22" w:rsidP="007F0050">
      <w:pPr>
        <w:spacing w:before="120" w:after="120"/>
        <w:rPr>
          <w:rFonts w:asciiTheme="majorBidi" w:hAnsiTheme="majorBidi" w:cstheme="majorBidi"/>
          <w:b/>
          <w:color w:val="ED7D31" w:themeColor="accent2"/>
          <w:sz w:val="26"/>
          <w:szCs w:val="26"/>
        </w:rPr>
      </w:pPr>
      <w:r w:rsidRPr="00621D6F">
        <w:rPr>
          <w:rFonts w:asciiTheme="majorBidi" w:hAnsiTheme="majorBidi" w:cstheme="majorBidi"/>
          <w:b/>
          <w:color w:val="ED7D31" w:themeColor="accent2"/>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A029F5">
      <w:headerReference w:type="even" r:id="rId10"/>
      <w:headerReference w:type="default" r:id="rId11"/>
      <w:footerReference w:type="even" r:id="rId12"/>
      <w:footerReference w:type="default" r:id="rId13"/>
      <w:headerReference w:type="first" r:id="rId14"/>
      <w:footerReference w:type="first" r:id="rId15"/>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C32" w14:textId="77777777" w:rsidR="00FA06C4" w:rsidRDefault="00FA06C4" w:rsidP="00134980">
      <w:r>
        <w:separator/>
      </w:r>
    </w:p>
  </w:endnote>
  <w:endnote w:type="continuationSeparator" w:id="0">
    <w:p w14:paraId="1BEEC32B" w14:textId="77777777" w:rsidR="00FA06C4" w:rsidRDefault="00FA06C4"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674361"/>
      <w:docPartObj>
        <w:docPartGallery w:val="Page Numbers (Bottom of Page)"/>
        <w:docPartUnique/>
      </w:docPartObj>
    </w:sdtPr>
    <w:sdtEndPr>
      <w:rPr>
        <w:noProof/>
      </w:rPr>
    </w:sdtEndPr>
    <w:sdtContent>
      <w:p w14:paraId="392FE8C0" w14:textId="0F44ABFD" w:rsidR="00AD03E2" w:rsidRDefault="00AD0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CD4E4" w14:textId="77777777" w:rsidR="00AD03E2" w:rsidRDefault="00AD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1CB3829F" w:rsidR="0066758B" w:rsidRPr="001E7E82" w:rsidRDefault="004A5132"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6ED1AF4E">
              <wp:simplePos x="0" y="0"/>
              <wp:positionH relativeFrom="margin">
                <wp:posOffset>0</wp:posOffset>
              </wp:positionH>
              <wp:positionV relativeFrom="bottomMargin">
                <wp:posOffset>46990</wp:posOffset>
              </wp:positionV>
              <wp:extent cx="577215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577215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04683A17" w:rsidR="00A029F5" w:rsidRPr="00B374DC" w:rsidRDefault="00000000" w:rsidP="00A029F5">
                            <w:pPr>
                              <w:pStyle w:val="Footer"/>
                              <w:rPr>
                                <w:rFonts w:ascii="Times New Roman" w:hAnsi="Times New Roman"/>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252EC">
                                  <w:rPr>
                                    <w:rFonts w:ascii="Times New Roman" w:hAnsi="Times New Roman"/>
                                    <w:caps/>
                                    <w:color w:val="ED7D31" w:themeColor="accent2"/>
                                    <w:sz w:val="20"/>
                                    <w:szCs w:val="20"/>
                                  </w:rPr>
                                  <w:t>citatio</w:t>
                                </w:r>
                                <w:r w:rsidR="00390792" w:rsidRPr="00B252EC">
                                  <w:rPr>
                                    <w:rFonts w:ascii="Times New Roman" w:hAnsi="Times New Roman"/>
                                    <w:caps/>
                                    <w:color w:val="ED7D31" w:themeColor="accent2"/>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w:t>
                            </w:r>
                            <w:r w:rsidR="000A53E4" w:rsidRPr="000A53E4">
                              <w:rPr>
                                <w:rFonts w:ascii="Times New Roman" w:hAnsi="Times New Roman"/>
                                <w:i/>
                                <w:iCs/>
                                <w:sz w:val="20"/>
                                <w:szCs w:val="20"/>
                              </w:rPr>
                              <w:t>ICTE Conference</w:t>
                            </w:r>
                            <w:r w:rsidR="000A53E4">
                              <w:rPr>
                                <w:rFonts w:ascii="Times New Roman" w:hAnsi="Times New Roman"/>
                                <w:sz w:val="20"/>
                                <w:szCs w:val="20"/>
                              </w:rPr>
                              <w:t xml:space="preserve"> </w:t>
                            </w:r>
                            <w:r w:rsidR="009558D0" w:rsidRPr="009558D0">
                              <w:rPr>
                                <w:rFonts w:ascii="Times New Roman" w:hAnsi="Times New Roman"/>
                                <w:i/>
                                <w:iCs/>
                              </w:rPr>
                              <w:t>Proceedings</w:t>
                            </w:r>
                            <w:r w:rsidR="00390792" w:rsidRPr="00B374DC">
                              <w:rPr>
                                <w:rFonts w:ascii="Times New Roman" w:hAnsi="Times New Roman"/>
                                <w:sz w:val="20"/>
                                <w:szCs w:val="20"/>
                              </w:rPr>
                              <w:t xml:space="preserve">, </w:t>
                            </w:r>
                            <w:r w:rsidR="007025D2">
                              <w:rPr>
                                <w:rFonts w:ascii="Times New Roman" w:hAnsi="Times New Roman"/>
                                <w:sz w:val="20"/>
                                <w:szCs w:val="20"/>
                              </w:rPr>
                              <w:t>…</w:t>
                            </w:r>
                            <w:r w:rsidR="00D75CD0" w:rsidRPr="00B374DC">
                              <w:rPr>
                                <w:rFonts w:ascii="Times New Roman" w:hAnsi="Times New Roman"/>
                                <w:sz w:val="20"/>
                                <w:szCs w:val="20"/>
                              </w:rPr>
                              <w:t xml:space="preserve">, … </w:t>
                            </w:r>
                            <w:r w:rsidR="007025D2">
                              <w:rPr>
                                <w:rFonts w:ascii="Times New Roman" w:hAnsi="Times New Roman"/>
                                <w:sz w:val="20"/>
                                <w:szCs w:val="20"/>
                              </w:rPr>
                              <w:t xml:space="preserve">ISSN: </w:t>
                            </w:r>
                            <w:r w:rsidR="004A5132">
                              <w:rPr>
                                <w:rFonts w:ascii="Times New Roman" w:hAnsi="Times New Roman"/>
                                <w:sz w:val="20"/>
                                <w:szCs w:val="20"/>
                              </w:rPr>
                              <w:t xml:space="preserve">2834-0000. </w:t>
                            </w:r>
                            <w:r w:rsidR="0039247A">
                              <w:rPr>
                                <w:rFonts w:ascii="Times New Roman" w:hAnsi="Times New Roman"/>
                                <w:sz w:val="20"/>
                                <w:szCs w:val="20"/>
                              </w:rPr>
                              <w:t xml:space="preserve">ISBN: </w:t>
                            </w:r>
                            <w:r w:rsidR="004A5132">
                              <w:rPr>
                                <w:rFonts w:ascii="Times New Roman" w:hAnsi="Times New Roman"/>
                                <w:sz w:val="20"/>
                                <w:szCs w:val="20"/>
                              </w:rPr>
                              <w:t xml:space="preserve">………… </w:t>
                            </w:r>
                            <w:r w:rsidR="00D75CD0" w:rsidRPr="00B374DC">
                              <w:rPr>
                                <w:rFonts w:ascii="Times New Roman" w:hAnsi="Times New Roman"/>
                                <w:sz w:val="20"/>
                                <w:szCs w:val="20"/>
                              </w:rPr>
                              <w:t>DOI: https://doi.org/</w:t>
                            </w:r>
                            <w:r w:rsidR="00B374DC" w:rsidRPr="00B374DC">
                              <w:rPr>
                                <w:rFonts w:ascii="Times New Roman" w:hAnsi="Times New Roman"/>
                                <w:sz w:val="20"/>
                                <w:szCs w:val="20"/>
                              </w:rPr>
                              <w:t>10.54855/</w:t>
                            </w:r>
                            <w:r w:rsidR="00DB65C7">
                              <w:rPr>
                                <w:rFonts w:ascii="Times New Roman" w:hAnsi="Times New Roman"/>
                                <w:sz w:val="20"/>
                                <w:szCs w:val="20"/>
                              </w:rPr>
                              <w:t>ictep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AFEA3" id="Group 164" o:spid="_x0000_s1026" style="position:absolute;left:0;text-align:left;margin-left:0;margin-top:3.7pt;width:454.5pt;height:31.45pt;z-index:251659264;mso-position-horizontal-relative:margin;mso-position-vertical-relative:bottom-margin-area;mso-width-relative:margin"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5B46175" w14:textId="04683A17" w:rsidR="00A029F5" w:rsidRPr="00B374DC" w:rsidRDefault="00000000" w:rsidP="00A029F5">
                      <w:pPr>
                        <w:pStyle w:val="Footer"/>
                        <w:rPr>
                          <w:rFonts w:ascii="Times New Roman" w:hAnsi="Times New Roman"/>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252EC">
                            <w:rPr>
                              <w:rFonts w:ascii="Times New Roman" w:hAnsi="Times New Roman"/>
                              <w:caps/>
                              <w:color w:val="ED7D31" w:themeColor="accent2"/>
                              <w:sz w:val="20"/>
                              <w:szCs w:val="20"/>
                            </w:rPr>
                            <w:t>citatio</w:t>
                          </w:r>
                          <w:r w:rsidR="00390792" w:rsidRPr="00B252EC">
                            <w:rPr>
                              <w:rFonts w:ascii="Times New Roman" w:hAnsi="Times New Roman"/>
                              <w:caps/>
                              <w:color w:val="ED7D31" w:themeColor="accent2"/>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w:t>
                      </w:r>
                      <w:r w:rsidR="000A53E4" w:rsidRPr="000A53E4">
                        <w:rPr>
                          <w:rFonts w:ascii="Times New Roman" w:hAnsi="Times New Roman"/>
                          <w:i/>
                          <w:iCs/>
                          <w:sz w:val="20"/>
                          <w:szCs w:val="20"/>
                        </w:rPr>
                        <w:t>ICTE Conference</w:t>
                      </w:r>
                      <w:r w:rsidR="000A53E4">
                        <w:rPr>
                          <w:rFonts w:ascii="Times New Roman" w:hAnsi="Times New Roman"/>
                          <w:sz w:val="20"/>
                          <w:szCs w:val="20"/>
                        </w:rPr>
                        <w:t xml:space="preserve"> </w:t>
                      </w:r>
                      <w:r w:rsidR="009558D0" w:rsidRPr="009558D0">
                        <w:rPr>
                          <w:rFonts w:ascii="Times New Roman" w:hAnsi="Times New Roman"/>
                          <w:i/>
                          <w:iCs/>
                        </w:rPr>
                        <w:t>Proceedings</w:t>
                      </w:r>
                      <w:r w:rsidR="00390792" w:rsidRPr="00B374DC">
                        <w:rPr>
                          <w:rFonts w:ascii="Times New Roman" w:hAnsi="Times New Roman"/>
                          <w:sz w:val="20"/>
                          <w:szCs w:val="20"/>
                        </w:rPr>
                        <w:t xml:space="preserve">, </w:t>
                      </w:r>
                      <w:r w:rsidR="007025D2">
                        <w:rPr>
                          <w:rFonts w:ascii="Times New Roman" w:hAnsi="Times New Roman"/>
                          <w:sz w:val="20"/>
                          <w:szCs w:val="20"/>
                        </w:rPr>
                        <w:t>…</w:t>
                      </w:r>
                      <w:r w:rsidR="00D75CD0" w:rsidRPr="00B374DC">
                        <w:rPr>
                          <w:rFonts w:ascii="Times New Roman" w:hAnsi="Times New Roman"/>
                          <w:sz w:val="20"/>
                          <w:szCs w:val="20"/>
                        </w:rPr>
                        <w:t xml:space="preserve">, … </w:t>
                      </w:r>
                      <w:r w:rsidR="007025D2">
                        <w:rPr>
                          <w:rFonts w:ascii="Times New Roman" w:hAnsi="Times New Roman"/>
                          <w:sz w:val="20"/>
                          <w:szCs w:val="20"/>
                        </w:rPr>
                        <w:t xml:space="preserve">ISSN: </w:t>
                      </w:r>
                      <w:r w:rsidR="004A5132">
                        <w:rPr>
                          <w:rFonts w:ascii="Times New Roman" w:hAnsi="Times New Roman"/>
                          <w:sz w:val="20"/>
                          <w:szCs w:val="20"/>
                        </w:rPr>
                        <w:t xml:space="preserve">2834-0000. </w:t>
                      </w:r>
                      <w:r w:rsidR="0039247A">
                        <w:rPr>
                          <w:rFonts w:ascii="Times New Roman" w:hAnsi="Times New Roman"/>
                          <w:sz w:val="20"/>
                          <w:szCs w:val="20"/>
                        </w:rPr>
                        <w:t xml:space="preserve">ISBN: </w:t>
                      </w:r>
                      <w:r w:rsidR="004A5132">
                        <w:rPr>
                          <w:rFonts w:ascii="Times New Roman" w:hAnsi="Times New Roman"/>
                          <w:sz w:val="20"/>
                          <w:szCs w:val="20"/>
                        </w:rPr>
                        <w:t xml:space="preserve">………… </w:t>
                      </w:r>
                      <w:r w:rsidR="00D75CD0" w:rsidRPr="00B374DC">
                        <w:rPr>
                          <w:rFonts w:ascii="Times New Roman" w:hAnsi="Times New Roman"/>
                          <w:sz w:val="20"/>
                          <w:szCs w:val="20"/>
                        </w:rPr>
                        <w:t>DOI: https://doi.org/</w:t>
                      </w:r>
                      <w:r w:rsidR="00B374DC" w:rsidRPr="00B374DC">
                        <w:rPr>
                          <w:rFonts w:ascii="Times New Roman" w:hAnsi="Times New Roman"/>
                          <w:sz w:val="20"/>
                          <w:szCs w:val="20"/>
                        </w:rPr>
                        <w:t>10.54855/</w:t>
                      </w:r>
                      <w:r w:rsidR="00DB65C7">
                        <w:rPr>
                          <w:rFonts w:ascii="Times New Roman" w:hAnsi="Times New Roman"/>
                          <w:sz w:val="20"/>
                          <w:szCs w:val="20"/>
                        </w:rPr>
                        <w:t>ictep</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2DA6CA3B">
              <wp:simplePos x="0" y="0"/>
              <wp:positionH relativeFrom="margin">
                <wp:align>right</wp:align>
              </wp:positionH>
              <wp:positionV relativeFrom="paragraph">
                <wp:posOffset>-293370</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9E2AD" id="Straight Connector 1"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05pt,-23.1pt" to="853.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6977" w14:textId="77777777" w:rsidR="00FA06C4" w:rsidRDefault="00FA06C4" w:rsidP="00134980">
      <w:r>
        <w:separator/>
      </w:r>
    </w:p>
  </w:footnote>
  <w:footnote w:type="continuationSeparator" w:id="0">
    <w:p w14:paraId="06BEE053" w14:textId="77777777" w:rsidR="00FA06C4" w:rsidRDefault="00FA06C4"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2CBD814F" w:rsidR="00B374DC" w:rsidRPr="007407BB" w:rsidRDefault="004D48AC" w:rsidP="00A82075">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ISBN: …………………</w:t>
    </w:r>
    <w:r w:rsidR="00B374DC">
      <w:rPr>
        <w:rFonts w:ascii="Times New Roman" w:hAnsi="Times New Roman"/>
        <w:lang w:val="vi-VN"/>
      </w:rPr>
      <w:tab/>
    </w:r>
    <w:r>
      <w:rPr>
        <w:rFonts w:ascii="Times New Roman" w:hAnsi="Times New Roman"/>
        <w:i/>
        <w:iCs/>
      </w:rPr>
      <w:t>Author’s name</w:t>
    </w:r>
    <w:r w:rsidR="00B374DC" w:rsidRPr="003A254B">
      <w:rPr>
        <w:rFonts w:ascii="Times New Roman" w:hAnsi="Times New Roman"/>
      </w:rPr>
      <w:tab/>
    </w:r>
    <w:r w:rsidR="00B374DC">
      <w:rPr>
        <w:rFonts w:ascii="Times New Roman" w:hAnsi="Times New Roman"/>
        <w:lang w:val="vi-VN"/>
      </w:rPr>
      <w:t>Vol</w:t>
    </w:r>
    <w:r w:rsidR="00627EAB">
      <w:rPr>
        <w:rFonts w:ascii="Times New Roman" w:hAnsi="Times New Roman"/>
      </w:rPr>
      <w:t>ume</w:t>
    </w:r>
    <w:r w:rsidR="00B374DC">
      <w:rPr>
        <w:rFonts w:ascii="Times New Roman" w:hAnsi="Times New Roman"/>
        <w:lang w:val="vi-VN"/>
      </w:rPr>
      <w:t xml:space="preserve"> </w:t>
    </w:r>
    <w:r w:rsidR="00EB7757">
      <w:rPr>
        <w:rFonts w:ascii="Times New Roman" w:hAnsi="Times New Roman"/>
      </w:rPr>
      <w:t>…</w:t>
    </w:r>
    <w:r w:rsidR="00B374DC">
      <w:rPr>
        <w:rFonts w:ascii="Times New Roman" w:hAnsi="Times New Roman"/>
        <w:lang w:val="vi-VN"/>
      </w:rPr>
      <w:t>;  202</w:t>
    </w:r>
    <w:r w:rsidR="007407BB">
      <w:rPr>
        <w:rFonts w:ascii="Times New Roman" w:hAnsi="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63A4C60A" w:rsidR="0066758B" w:rsidRPr="003A254B" w:rsidRDefault="00A82075" w:rsidP="00EF2B12">
    <w:pPr>
      <w:pStyle w:val="Header"/>
      <w:tabs>
        <w:tab w:val="clear" w:pos="4153"/>
        <w:tab w:val="clear" w:pos="8306"/>
        <w:tab w:val="center" w:pos="4536"/>
        <w:tab w:val="right" w:pos="9071"/>
      </w:tabs>
      <w:jc w:val="both"/>
      <w:rPr>
        <w:rFonts w:ascii="Times New Roman" w:hAnsi="Times New Roman"/>
      </w:rPr>
    </w:pPr>
    <w:r w:rsidRPr="009558D0">
      <w:rPr>
        <w:rFonts w:ascii="Times New Roman" w:hAnsi="Times New Roman"/>
        <w:sz w:val="20"/>
        <w:szCs w:val="20"/>
      </w:rPr>
      <w:t>https://</w:t>
    </w:r>
    <w:r w:rsidR="00F843BC">
      <w:rPr>
        <w:rFonts w:ascii="Times New Roman" w:hAnsi="Times New Roman"/>
        <w:sz w:val="20"/>
        <w:szCs w:val="20"/>
      </w:rPr>
      <w:t>i-cte.org</w:t>
    </w:r>
    <w:r w:rsidRPr="009558D0">
      <w:rPr>
        <w:rFonts w:ascii="Times New Roman" w:hAnsi="Times New Roman"/>
        <w:sz w:val="20"/>
        <w:szCs w:val="20"/>
      </w:rPr>
      <w:t>/proceedings</w:t>
    </w:r>
    <w:r w:rsidR="002B57EB">
      <w:rPr>
        <w:rFonts w:ascii="Times New Roman" w:hAnsi="Times New Roman"/>
        <w:lang w:val="vi-VN"/>
      </w:rPr>
      <w:tab/>
    </w:r>
    <w:r w:rsidR="005371CE" w:rsidRPr="00DB65C7">
      <w:rPr>
        <w:rFonts w:ascii="Times New Roman" w:hAnsi="Times New Roman"/>
        <w:i/>
        <w:iCs/>
      </w:rPr>
      <w:t>ICTE Conference</w:t>
    </w:r>
    <w:r w:rsidR="005371CE">
      <w:rPr>
        <w:rFonts w:ascii="Times New Roman" w:hAnsi="Times New Roman"/>
      </w:rPr>
      <w:t xml:space="preserve"> </w:t>
    </w:r>
    <w:r w:rsidR="005371CE" w:rsidRPr="009558D0">
      <w:rPr>
        <w:rFonts w:ascii="Times New Roman" w:hAnsi="Times New Roman"/>
        <w:i/>
        <w:iCs/>
      </w:rPr>
      <w:t>Proceedings</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Vol</w:t>
    </w:r>
    <w:r w:rsidR="00627EAB">
      <w:rPr>
        <w:rFonts w:ascii="Times New Roman" w:hAnsi="Times New Roman"/>
      </w:rPr>
      <w:t>ome</w:t>
    </w:r>
    <w:r w:rsidR="0048234E">
      <w:rPr>
        <w:rFonts w:ascii="Times New Roman" w:hAnsi="Times New Roman"/>
        <w:lang w:val="vi-VN"/>
      </w:rPr>
      <w:t xml:space="preserve"> </w:t>
    </w:r>
    <w:r w:rsidR="00062D35">
      <w:rPr>
        <w:rFonts w:ascii="Times New Roman" w:hAnsi="Times New Roman"/>
      </w:rPr>
      <w:t>…</w:t>
    </w:r>
    <w:r w:rsidR="0048234E">
      <w:rPr>
        <w:rFonts w:ascii="Times New Roman" w:hAnsi="Times New Roman"/>
        <w:lang w:val="vi-VN"/>
      </w:rPr>
      <w:t>;</w:t>
    </w:r>
    <w:r w:rsidR="00062D35">
      <w:rPr>
        <w:rFonts w:ascii="Times New Roman" w:hAnsi="Times New Roman"/>
      </w:rPr>
      <w:t xml:space="preserve"> </w:t>
    </w:r>
    <w:r w:rsidR="0048234E">
      <w:rPr>
        <w:rFonts w:ascii="Times New Roman" w:hAnsi="Times New Roman"/>
        <w:lang w:val="vi-VN"/>
      </w:rPr>
      <w:t>202</w:t>
    </w:r>
    <w:r w:rsidR="00EF2B12">
      <w:rPr>
        <w:rFonts w:ascii="Times New Roman"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7D1" w14:textId="3121699C" w:rsidR="0066758B" w:rsidRPr="002B1AF1" w:rsidRDefault="001415BC" w:rsidP="002B1AF1">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ICTEP</w:t>
    </w:r>
    <w:r w:rsidR="00B3333A">
      <w:rPr>
        <w:rFonts w:ascii="Times New Roman" w:hAnsi="Times New Roman"/>
      </w:rPr>
      <w:t xml:space="preserve"> – ISSN: 2834-0000</w:t>
    </w:r>
    <w:r w:rsidR="002B1AF1">
      <w:rPr>
        <w:rFonts w:ascii="Times New Roman" w:hAnsi="Times New Roman"/>
        <w:lang w:val="vi-VN"/>
      </w:rPr>
      <w:tab/>
    </w:r>
    <w:r w:rsidRPr="00DB65C7">
      <w:rPr>
        <w:rFonts w:ascii="Times New Roman" w:hAnsi="Times New Roman"/>
        <w:i/>
        <w:iCs/>
      </w:rPr>
      <w:t>ICTE Conference</w:t>
    </w:r>
    <w:r>
      <w:rPr>
        <w:rFonts w:ascii="Times New Roman" w:hAnsi="Times New Roman"/>
      </w:rPr>
      <w:t xml:space="preserve"> </w:t>
    </w:r>
    <w:r w:rsidR="002B1AF1" w:rsidRPr="009558D0">
      <w:rPr>
        <w:rFonts w:ascii="Times New Roman" w:hAnsi="Times New Roman"/>
        <w:i/>
        <w:iCs/>
      </w:rPr>
      <w:t>Proceedings</w:t>
    </w:r>
    <w:r w:rsidR="002B1AF1" w:rsidRPr="003A254B">
      <w:rPr>
        <w:rFonts w:ascii="Times New Roman" w:hAnsi="Times New Roman"/>
      </w:rPr>
      <w:tab/>
    </w:r>
    <w:r w:rsidR="002B1AF1">
      <w:rPr>
        <w:rFonts w:ascii="Times New Roman" w:hAnsi="Times New Roman"/>
        <w:lang w:val="vi-VN"/>
      </w:rPr>
      <w:t>Vol</w:t>
    </w:r>
    <w:r w:rsidR="00627EAB">
      <w:rPr>
        <w:rFonts w:ascii="Times New Roman" w:hAnsi="Times New Roman"/>
      </w:rPr>
      <w:t>ume</w:t>
    </w:r>
    <w:r w:rsidR="00EB7757">
      <w:rPr>
        <w:rFonts w:ascii="Times New Roman" w:hAnsi="Times New Roman"/>
      </w:rPr>
      <w:t>…</w:t>
    </w:r>
    <w:r w:rsidR="002B1AF1">
      <w:rPr>
        <w:rFonts w:ascii="Times New Roman" w:hAnsi="Times New Roman"/>
        <w:lang w:val="vi-VN"/>
      </w:rPr>
      <w:t>; 202</w:t>
    </w:r>
    <w:r w:rsidR="002B1AF1">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62D35"/>
    <w:rsid w:val="00075D81"/>
    <w:rsid w:val="000929AF"/>
    <w:rsid w:val="000A53E4"/>
    <w:rsid w:val="000D38C9"/>
    <w:rsid w:val="000F33DD"/>
    <w:rsid w:val="00100420"/>
    <w:rsid w:val="00130B9B"/>
    <w:rsid w:val="00134980"/>
    <w:rsid w:val="001415BC"/>
    <w:rsid w:val="00152E59"/>
    <w:rsid w:val="00162838"/>
    <w:rsid w:val="001E2D93"/>
    <w:rsid w:val="001E5668"/>
    <w:rsid w:val="00203EBF"/>
    <w:rsid w:val="0023353A"/>
    <w:rsid w:val="00260A7E"/>
    <w:rsid w:val="002B1AF1"/>
    <w:rsid w:val="002B527B"/>
    <w:rsid w:val="002B57EB"/>
    <w:rsid w:val="002B6852"/>
    <w:rsid w:val="002C024C"/>
    <w:rsid w:val="002F2AA0"/>
    <w:rsid w:val="003370C7"/>
    <w:rsid w:val="00361A04"/>
    <w:rsid w:val="0038083D"/>
    <w:rsid w:val="00390792"/>
    <w:rsid w:val="0039247A"/>
    <w:rsid w:val="0039307F"/>
    <w:rsid w:val="00397FCB"/>
    <w:rsid w:val="003A254B"/>
    <w:rsid w:val="003D355C"/>
    <w:rsid w:val="00412D00"/>
    <w:rsid w:val="00424B3F"/>
    <w:rsid w:val="00426C22"/>
    <w:rsid w:val="00466B4D"/>
    <w:rsid w:val="004724D6"/>
    <w:rsid w:val="0048234E"/>
    <w:rsid w:val="004A5132"/>
    <w:rsid w:val="004B54E5"/>
    <w:rsid w:val="004C3455"/>
    <w:rsid w:val="004D48AC"/>
    <w:rsid w:val="005371CE"/>
    <w:rsid w:val="00541138"/>
    <w:rsid w:val="00571C52"/>
    <w:rsid w:val="0058306D"/>
    <w:rsid w:val="00594C00"/>
    <w:rsid w:val="00621D6F"/>
    <w:rsid w:val="00627EAB"/>
    <w:rsid w:val="00681049"/>
    <w:rsid w:val="006928B3"/>
    <w:rsid w:val="006D74E5"/>
    <w:rsid w:val="007025D2"/>
    <w:rsid w:val="007373BD"/>
    <w:rsid w:val="007407BB"/>
    <w:rsid w:val="007621BA"/>
    <w:rsid w:val="0079316C"/>
    <w:rsid w:val="007D2415"/>
    <w:rsid w:val="007F0050"/>
    <w:rsid w:val="00824A5F"/>
    <w:rsid w:val="00840FE7"/>
    <w:rsid w:val="008F3D86"/>
    <w:rsid w:val="008F41A2"/>
    <w:rsid w:val="009170E4"/>
    <w:rsid w:val="009558D0"/>
    <w:rsid w:val="0099152D"/>
    <w:rsid w:val="00A029F5"/>
    <w:rsid w:val="00A31849"/>
    <w:rsid w:val="00A605D3"/>
    <w:rsid w:val="00A82075"/>
    <w:rsid w:val="00AA5044"/>
    <w:rsid w:val="00AD03E2"/>
    <w:rsid w:val="00B0526A"/>
    <w:rsid w:val="00B07140"/>
    <w:rsid w:val="00B1265E"/>
    <w:rsid w:val="00B15115"/>
    <w:rsid w:val="00B252EC"/>
    <w:rsid w:val="00B3333A"/>
    <w:rsid w:val="00B34CDF"/>
    <w:rsid w:val="00B374DC"/>
    <w:rsid w:val="00BE5745"/>
    <w:rsid w:val="00C10EA8"/>
    <w:rsid w:val="00C46E95"/>
    <w:rsid w:val="00C607ED"/>
    <w:rsid w:val="00C85A3A"/>
    <w:rsid w:val="00C95D2F"/>
    <w:rsid w:val="00CA53EF"/>
    <w:rsid w:val="00CB5417"/>
    <w:rsid w:val="00CB799C"/>
    <w:rsid w:val="00D2004A"/>
    <w:rsid w:val="00D207AC"/>
    <w:rsid w:val="00D253DF"/>
    <w:rsid w:val="00D43B11"/>
    <w:rsid w:val="00D75CD0"/>
    <w:rsid w:val="00D9276E"/>
    <w:rsid w:val="00D96AF4"/>
    <w:rsid w:val="00DA419B"/>
    <w:rsid w:val="00DB65C7"/>
    <w:rsid w:val="00E11F7C"/>
    <w:rsid w:val="00E42B15"/>
    <w:rsid w:val="00E57B96"/>
    <w:rsid w:val="00E94C69"/>
    <w:rsid w:val="00EB7757"/>
    <w:rsid w:val="00EF2B12"/>
    <w:rsid w:val="00F17B5A"/>
    <w:rsid w:val="00F3445B"/>
    <w:rsid w:val="00F829C2"/>
    <w:rsid w:val="00F843BC"/>
    <w:rsid w:val="00F93372"/>
    <w:rsid w:val="00F96B98"/>
    <w:rsid w:val="00FA06C4"/>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9B23-93E7-44B9-8B6C-0AE3C2817BA0}">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109</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27</cp:revision>
  <dcterms:created xsi:type="dcterms:W3CDTF">2022-09-07T16:27:00Z</dcterms:created>
  <dcterms:modified xsi:type="dcterms:W3CDTF">2022-09-21T15:02:00Z</dcterms:modified>
</cp:coreProperties>
</file>